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05" w14:textId="77777777" w:rsidR="009260F1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</w:t>
      </w:r>
    </w:p>
    <w:p w14:paraId="767D0102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349CB3E5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7AAE2FE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4A11571" w14:textId="13ED3B6A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  <w:r w:rsidRPr="00E0706F">
        <w:rPr>
          <w:b/>
          <w:sz w:val="28"/>
          <w:szCs w:val="22"/>
        </w:rPr>
        <w:t xml:space="preserve">  Specyfikacja</w:t>
      </w:r>
      <w:r w:rsidR="000320A3">
        <w:rPr>
          <w:b/>
          <w:sz w:val="28"/>
          <w:szCs w:val="22"/>
        </w:rPr>
        <w:t xml:space="preserve"> </w:t>
      </w:r>
      <w:r w:rsidRPr="00E0706F">
        <w:rPr>
          <w:b/>
          <w:sz w:val="28"/>
          <w:szCs w:val="22"/>
        </w:rPr>
        <w:t>warunków zamówienia</w:t>
      </w:r>
    </w:p>
    <w:p w14:paraId="3897706E" w14:textId="2CDE1437" w:rsidR="009260F1" w:rsidRPr="00E0706F" w:rsidRDefault="009260F1" w:rsidP="000320A3">
      <w:pPr>
        <w:pStyle w:val="Tekstpodstawowy"/>
        <w:spacing w:line="276" w:lineRule="auto"/>
        <w:rPr>
          <w:b w:val="0"/>
          <w:sz w:val="28"/>
          <w:szCs w:val="22"/>
        </w:rPr>
      </w:pPr>
    </w:p>
    <w:p w14:paraId="24C0F76A" w14:textId="77777777" w:rsidR="009260F1" w:rsidRPr="00E0706F" w:rsidRDefault="009260F1" w:rsidP="00E0706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  <w:bookmarkStart w:id="0" w:name="_Hlk65050175"/>
    </w:p>
    <w:p w14:paraId="19E073FA" w14:textId="61B60BEB" w:rsidR="009260F1" w:rsidRPr="00E81E0C" w:rsidRDefault="00FE7E19" w:rsidP="009E646A">
      <w:pPr>
        <w:spacing w:line="276" w:lineRule="auto"/>
        <w:jc w:val="both"/>
        <w:rPr>
          <w:b/>
          <w:sz w:val="24"/>
          <w:szCs w:val="22"/>
        </w:rPr>
      </w:pPr>
      <w:bookmarkStart w:id="1" w:name="_Hlk64462424"/>
      <w:r>
        <w:rPr>
          <w:b/>
          <w:sz w:val="24"/>
          <w:szCs w:val="22"/>
        </w:rPr>
        <w:t xml:space="preserve">ZAKUP </w:t>
      </w:r>
      <w:r w:rsidRPr="00FE7E19">
        <w:rPr>
          <w:b/>
          <w:sz w:val="24"/>
          <w:szCs w:val="22"/>
        </w:rPr>
        <w:t xml:space="preserve">WRAZ Z DOSTAWĄ </w:t>
      </w:r>
      <w:r w:rsidR="00C93FF2">
        <w:rPr>
          <w:b/>
          <w:sz w:val="24"/>
          <w:szCs w:val="22"/>
        </w:rPr>
        <w:t>LE</w:t>
      </w:r>
      <w:r w:rsidR="00A9308F">
        <w:rPr>
          <w:b/>
          <w:sz w:val="24"/>
          <w:szCs w:val="22"/>
        </w:rPr>
        <w:t>KÓW</w:t>
      </w:r>
      <w:r w:rsidR="00C823F9">
        <w:rPr>
          <w:b/>
          <w:sz w:val="24"/>
          <w:szCs w:val="22"/>
        </w:rPr>
        <w:t xml:space="preserve"> DO </w:t>
      </w:r>
      <w:r w:rsidR="009E646A">
        <w:rPr>
          <w:b/>
          <w:sz w:val="24"/>
          <w:szCs w:val="22"/>
        </w:rPr>
        <w:t>PROGRAMU LEKOWEGO</w:t>
      </w:r>
      <w:r w:rsidR="00C823F9">
        <w:rPr>
          <w:b/>
          <w:sz w:val="24"/>
          <w:szCs w:val="22"/>
        </w:rPr>
        <w:t xml:space="preserve"> AMD</w:t>
      </w:r>
      <w:r w:rsidR="009E646A">
        <w:rPr>
          <w:b/>
          <w:sz w:val="24"/>
          <w:szCs w:val="22"/>
        </w:rPr>
        <w:t>-DME</w:t>
      </w:r>
      <w:r w:rsidR="00A9308F">
        <w:rPr>
          <w:b/>
          <w:sz w:val="24"/>
          <w:szCs w:val="22"/>
        </w:rPr>
        <w:t xml:space="preserve"> </w:t>
      </w:r>
      <w:bookmarkEnd w:id="0"/>
      <w:bookmarkEnd w:id="1"/>
      <w:r w:rsidR="00E81E0C" w:rsidRPr="00E81E0C">
        <w:rPr>
          <w:b/>
          <w:sz w:val="24"/>
          <w:szCs w:val="22"/>
        </w:rPr>
        <w:t>DLA</w:t>
      </w:r>
      <w:r w:rsidR="001C012F">
        <w:rPr>
          <w:b/>
          <w:sz w:val="24"/>
          <w:szCs w:val="22"/>
        </w:rPr>
        <w:t xml:space="preserve"> </w:t>
      </w:r>
      <w:r w:rsidR="005A6EBE">
        <w:rPr>
          <w:b/>
          <w:sz w:val="24"/>
          <w:szCs w:val="22"/>
        </w:rPr>
        <w:t>POTRZEB</w:t>
      </w:r>
      <w:r w:rsidR="00E810DB">
        <w:rPr>
          <w:b/>
          <w:sz w:val="24"/>
          <w:szCs w:val="22"/>
        </w:rPr>
        <w:t xml:space="preserve"> ODDZIAŁU OKULISTYKI</w:t>
      </w:r>
      <w:r w:rsidR="00533EB5">
        <w:rPr>
          <w:b/>
          <w:sz w:val="24"/>
          <w:szCs w:val="22"/>
        </w:rPr>
        <w:t xml:space="preserve"> </w:t>
      </w:r>
      <w:r w:rsidR="00E81E0C" w:rsidRPr="00E81E0C">
        <w:rPr>
          <w:b/>
          <w:sz w:val="24"/>
          <w:szCs w:val="22"/>
        </w:rPr>
        <w:t>SAMODZIELNEGO PUBLICZNEGO ZAKŁA</w:t>
      </w:r>
      <w:r w:rsidR="00550C7B">
        <w:rPr>
          <w:b/>
          <w:sz w:val="24"/>
          <w:szCs w:val="22"/>
        </w:rPr>
        <w:t>DU OPIEKI</w:t>
      </w:r>
      <w:r w:rsidR="001C012F">
        <w:rPr>
          <w:b/>
          <w:sz w:val="24"/>
          <w:szCs w:val="22"/>
        </w:rPr>
        <w:t xml:space="preserve"> </w:t>
      </w:r>
      <w:r w:rsidR="00550C7B">
        <w:rPr>
          <w:b/>
          <w:sz w:val="24"/>
          <w:szCs w:val="22"/>
        </w:rPr>
        <w:t>ZDROWOTNEJ W</w:t>
      </w:r>
      <w:r w:rsidR="00E810DB">
        <w:rPr>
          <w:b/>
          <w:sz w:val="24"/>
          <w:szCs w:val="22"/>
        </w:rPr>
        <w:t xml:space="preserve"> </w:t>
      </w:r>
      <w:r w:rsidR="00550C7B">
        <w:rPr>
          <w:b/>
          <w:sz w:val="24"/>
          <w:szCs w:val="22"/>
        </w:rPr>
        <w:t>PUŁAWACH</w:t>
      </w:r>
    </w:p>
    <w:p w14:paraId="52CE08D3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453559AC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2ABDFF37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55F4B1C1" w14:textId="634175DF" w:rsidR="009260F1" w:rsidRPr="00E81E0C" w:rsidRDefault="00E81E0C" w:rsidP="009338F3">
      <w:pPr>
        <w:spacing w:line="276" w:lineRule="auto"/>
        <w:jc w:val="both"/>
        <w:rPr>
          <w:b/>
          <w:sz w:val="28"/>
          <w:szCs w:val="22"/>
        </w:rPr>
      </w:pPr>
      <w:r w:rsidRPr="008117F6">
        <w:rPr>
          <w:sz w:val="28"/>
          <w:szCs w:val="22"/>
        </w:rPr>
        <w:t>Numer sprawy:</w:t>
      </w:r>
      <w:r w:rsidR="00AE1FAE" w:rsidRPr="008117F6">
        <w:rPr>
          <w:sz w:val="28"/>
          <w:szCs w:val="22"/>
        </w:rPr>
        <w:t xml:space="preserve"> </w:t>
      </w:r>
      <w:r w:rsidR="008117F6">
        <w:rPr>
          <w:b/>
          <w:sz w:val="28"/>
          <w:szCs w:val="22"/>
        </w:rPr>
        <w:t>24</w:t>
      </w:r>
      <w:r w:rsidR="00C61A38" w:rsidRPr="008117F6">
        <w:rPr>
          <w:b/>
          <w:sz w:val="28"/>
          <w:szCs w:val="22"/>
        </w:rPr>
        <w:t>/</w:t>
      </w:r>
      <w:r w:rsidR="006C7278" w:rsidRPr="008117F6">
        <w:rPr>
          <w:b/>
          <w:sz w:val="28"/>
          <w:szCs w:val="22"/>
        </w:rPr>
        <w:t>230/20</w:t>
      </w:r>
      <w:r w:rsidR="00450CC6" w:rsidRPr="008117F6">
        <w:rPr>
          <w:b/>
          <w:sz w:val="28"/>
          <w:szCs w:val="22"/>
        </w:rPr>
        <w:t>2</w:t>
      </w:r>
      <w:r w:rsidR="00DE1BE0" w:rsidRPr="008117F6">
        <w:rPr>
          <w:b/>
          <w:sz w:val="28"/>
          <w:szCs w:val="22"/>
        </w:rPr>
        <w:t>2</w:t>
      </w:r>
    </w:p>
    <w:p w14:paraId="27540B9C" w14:textId="77777777" w:rsidR="009260F1" w:rsidRPr="00E0706F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E38FC" w14:textId="77777777" w:rsidR="009260F1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9ED092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585867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E8581E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2D4D3C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9CE66B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7755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66E466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F90B509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D7E1AC5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9D5E530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DC63263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787D28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0A4B20E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94F864C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DFE8D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F3D0F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6A4D6F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CD8B5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0C15AAB" w14:textId="7F5692FC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751C62F" w14:textId="77777777" w:rsidR="00084518" w:rsidRDefault="00084518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4C03C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DE73111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9525688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6CE74E6" w14:textId="1A564346" w:rsidR="009260F1" w:rsidRPr="00E0706F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NAZWA</w:t>
      </w:r>
      <w:r w:rsidR="009260F1" w:rsidRPr="00E0706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FIRMA</w:t>
      </w:r>
      <w:r w:rsidR="009260F1" w:rsidRPr="00E070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ORAZ</w:t>
      </w:r>
      <w:r w:rsidR="009260F1"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</w:t>
      </w:r>
      <w:r w:rsidR="009260F1" w:rsidRPr="00E0706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AMAWIAJĄCEGO</w:t>
      </w:r>
      <w:r w:rsidR="009260F1" w:rsidRPr="00E0706F">
        <w:rPr>
          <w:b/>
          <w:sz w:val="22"/>
          <w:szCs w:val="22"/>
        </w:rPr>
        <w:t xml:space="preserve">: </w:t>
      </w:r>
    </w:p>
    <w:p w14:paraId="49677F0F" w14:textId="77777777" w:rsidR="009260F1" w:rsidRPr="00E42EF6" w:rsidRDefault="00E42EF6" w:rsidP="00E42EF6">
      <w:pPr>
        <w:spacing w:after="120" w:line="276" w:lineRule="auto"/>
        <w:jc w:val="both"/>
        <w:rPr>
          <w:b/>
          <w:sz w:val="22"/>
          <w:szCs w:val="22"/>
        </w:rPr>
      </w:pPr>
      <w:r w:rsidRPr="00E42EF6">
        <w:rPr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Tel. 81 450 23 89</w:t>
      </w:r>
    </w:p>
    <w:p w14:paraId="14A98F35" w14:textId="77777777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00B0F0"/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 xml:space="preserve">Adres strony internetowej: </w:t>
      </w:r>
      <w:hyperlink r:id="rId8" w:history="1">
        <w:r w:rsidRPr="00084518">
          <w:rPr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1536DB"/>
          <w:sz w:val="22"/>
          <w:szCs w:val="22"/>
          <w:lang w:val="en-US" w:eastAsia="zh-CN"/>
        </w:rPr>
      </w:pPr>
      <w:r w:rsidRPr="00AC0126">
        <w:rPr>
          <w:sz w:val="22"/>
          <w:szCs w:val="22"/>
          <w:lang w:val="en-US" w:eastAsia="zh-CN"/>
        </w:rPr>
        <w:t xml:space="preserve">Adres e-mail: </w:t>
      </w:r>
      <w:hyperlink r:id="rId9" w:history="1">
        <w:r w:rsidRPr="00084518">
          <w:rPr>
            <w:rStyle w:val="Hipercze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Adres skrzynki E-PUAP/SPZOZPULAWY/SkrytkaZP</w:t>
      </w:r>
    </w:p>
    <w:p w14:paraId="3252C246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E0706F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sz w:val="22"/>
          <w:szCs w:val="22"/>
        </w:rPr>
      </w:pPr>
    </w:p>
    <w:p w14:paraId="378A6650" w14:textId="3B4E93A5" w:rsidR="009260F1" w:rsidRPr="00E0706F" w:rsidRDefault="00CD6E2D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3E68DC">
        <w:rPr>
          <w:b/>
          <w:sz w:val="22"/>
          <w:szCs w:val="22"/>
        </w:rPr>
        <w:t>TRYB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UDZIELENIA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ZAMÓWIENIA</w:t>
      </w:r>
      <w:r w:rsidR="009260F1" w:rsidRPr="00E0706F">
        <w:rPr>
          <w:b/>
          <w:sz w:val="22"/>
          <w:szCs w:val="22"/>
        </w:rPr>
        <w:t>:</w:t>
      </w:r>
    </w:p>
    <w:p w14:paraId="2355FA11" w14:textId="46E05F7F" w:rsidR="008059CA" w:rsidRPr="001F5E72" w:rsidRDefault="008059CA" w:rsidP="008059CA">
      <w:pPr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DE1BE0">
        <w:rPr>
          <w:sz w:val="22"/>
          <w:szCs w:val="22"/>
        </w:rPr>
        <w:t>21</w:t>
      </w:r>
      <w:r w:rsidRPr="001F5E72">
        <w:rPr>
          <w:sz w:val="22"/>
          <w:szCs w:val="22"/>
        </w:rPr>
        <w:t xml:space="preserve"> r. poz. </w:t>
      </w:r>
      <w:r w:rsidR="00DE1BE0">
        <w:rPr>
          <w:sz w:val="22"/>
          <w:szCs w:val="22"/>
        </w:rPr>
        <w:t>1129</w:t>
      </w:r>
      <w:r w:rsidRPr="001F5E72">
        <w:rPr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1F5E72" w:rsidRDefault="008059CA" w:rsidP="008059CA">
      <w:pPr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2.   </w:t>
      </w:r>
      <w:r w:rsidR="009260F1" w:rsidRPr="001F5E72">
        <w:rPr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1F5E72" w:rsidRDefault="008059CA" w:rsidP="008059CA">
      <w:pPr>
        <w:jc w:val="both"/>
        <w:rPr>
          <w:bCs/>
          <w:sz w:val="22"/>
          <w:szCs w:val="22"/>
        </w:rPr>
      </w:pPr>
      <w:r w:rsidRPr="001F5E72">
        <w:rPr>
          <w:sz w:val="22"/>
          <w:szCs w:val="22"/>
        </w:rPr>
        <w:t xml:space="preserve">3.  </w:t>
      </w:r>
      <w:r w:rsidR="009260F1" w:rsidRPr="001F5E72">
        <w:rPr>
          <w:sz w:val="22"/>
          <w:szCs w:val="22"/>
        </w:rPr>
        <w:t xml:space="preserve">W sprawach nieuregulowanych w niniejszej swz stosuje się przepisy ustawy Pzp oraz </w:t>
      </w:r>
      <w:r w:rsidR="009260F1" w:rsidRPr="001F5E72">
        <w:rPr>
          <w:bCs/>
          <w:sz w:val="22"/>
          <w:szCs w:val="22"/>
        </w:rPr>
        <w:t>aktów wykonawczych do ustawy Pzp.</w:t>
      </w:r>
    </w:p>
    <w:p w14:paraId="1371A27F" w14:textId="77777777" w:rsidR="00CD6E2D" w:rsidRDefault="00CD6E2D" w:rsidP="008059CA">
      <w:pPr>
        <w:widowControl w:val="0"/>
        <w:spacing w:line="100" w:lineRule="atLeast"/>
        <w:jc w:val="both"/>
        <w:rPr>
          <w:bCs/>
          <w:sz w:val="22"/>
          <w:szCs w:val="22"/>
        </w:rPr>
      </w:pPr>
    </w:p>
    <w:p w14:paraId="69361A45" w14:textId="77777777" w:rsidR="00E00A69" w:rsidRDefault="00E00A69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III. </w:t>
      </w:r>
      <w:r w:rsidR="008059CA" w:rsidRPr="00E00A69">
        <w:rPr>
          <w:b/>
          <w:bCs/>
          <w:sz w:val="22"/>
          <w:szCs w:val="22"/>
          <w:lang w:val="en-US"/>
        </w:rPr>
        <w:t>INFORMACJA, CZY ZAMAWIAJĄCY PRZEWIDUJE WYBÓR</w:t>
      </w:r>
      <w:r>
        <w:rPr>
          <w:b/>
          <w:bCs/>
          <w:sz w:val="22"/>
          <w:szCs w:val="22"/>
          <w:lang w:val="en-US"/>
        </w:rPr>
        <w:t xml:space="preserve"> </w:t>
      </w:r>
    </w:p>
    <w:p w14:paraId="34D300B1" w14:textId="2ABE7FB5" w:rsidR="008059CA" w:rsidRPr="00E00A69" w:rsidRDefault="008059CA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Default="00E00A69" w:rsidP="00E00A69">
      <w:pPr>
        <w:jc w:val="both"/>
        <w:rPr>
          <w:sz w:val="22"/>
          <w:szCs w:val="22"/>
          <w:lang w:val="en-US"/>
        </w:rPr>
      </w:pPr>
    </w:p>
    <w:p w14:paraId="7E8C8F7E" w14:textId="780F9CCC" w:rsidR="008059CA" w:rsidRPr="008059CA" w:rsidRDefault="008059CA" w:rsidP="00E00A69">
      <w:pPr>
        <w:jc w:val="both"/>
        <w:rPr>
          <w:sz w:val="22"/>
          <w:szCs w:val="22"/>
          <w:lang w:val="en-US"/>
        </w:rPr>
      </w:pPr>
      <w:r w:rsidRPr="008059CA">
        <w:rPr>
          <w:sz w:val="22"/>
          <w:szCs w:val="22"/>
          <w:lang w:val="en-US"/>
        </w:rPr>
        <w:t>Zamawiający nie przewiduje wyboru najkorzystniejszej oferty z możliwością prowadzenia negocjacji.</w:t>
      </w:r>
    </w:p>
    <w:p w14:paraId="669C654A" w14:textId="77777777" w:rsidR="00E00A69" w:rsidRDefault="00E00A69" w:rsidP="008059CA">
      <w:pPr>
        <w:spacing w:line="276" w:lineRule="auto"/>
        <w:jc w:val="both"/>
        <w:rPr>
          <w:b/>
          <w:sz w:val="22"/>
          <w:szCs w:val="22"/>
        </w:rPr>
      </w:pPr>
    </w:p>
    <w:p w14:paraId="4F6E0136" w14:textId="322A0941" w:rsidR="009260F1" w:rsidRPr="00E0706F" w:rsidRDefault="008059CA" w:rsidP="008059C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</w:t>
      </w:r>
      <w:r w:rsidR="00E00A69">
        <w:rPr>
          <w:b/>
          <w:sz w:val="22"/>
          <w:szCs w:val="22"/>
        </w:rPr>
        <w:t>OPIS PRZEDMIOTU ZAMÓWIENIA</w:t>
      </w:r>
      <w:r w:rsidR="009260F1" w:rsidRPr="00E0706F">
        <w:rPr>
          <w:b/>
          <w:sz w:val="22"/>
          <w:szCs w:val="22"/>
        </w:rPr>
        <w:t>:</w:t>
      </w:r>
    </w:p>
    <w:p w14:paraId="4A315919" w14:textId="13B9CDFA" w:rsidR="00A9308F" w:rsidRPr="001914F8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1914F8">
        <w:rPr>
          <w:sz w:val="22"/>
          <w:szCs w:val="22"/>
        </w:rPr>
        <w:t>Przed</w:t>
      </w:r>
      <w:r>
        <w:rPr>
          <w:sz w:val="22"/>
          <w:szCs w:val="22"/>
        </w:rPr>
        <w:t xml:space="preserve">miotem zamówienia </w:t>
      </w:r>
      <w:r w:rsidRPr="00F44627">
        <w:rPr>
          <w:sz w:val="22"/>
          <w:szCs w:val="22"/>
        </w:rPr>
        <w:t>ZM</w:t>
      </w:r>
      <w:r w:rsidR="00083626" w:rsidRPr="00F44627">
        <w:rPr>
          <w:sz w:val="22"/>
          <w:szCs w:val="22"/>
        </w:rPr>
        <w:t xml:space="preserve"> </w:t>
      </w:r>
      <w:r w:rsidR="00F44627">
        <w:rPr>
          <w:sz w:val="22"/>
          <w:szCs w:val="22"/>
        </w:rPr>
        <w:t>24</w:t>
      </w:r>
      <w:r w:rsidR="006C7278" w:rsidRPr="00F44627">
        <w:rPr>
          <w:sz w:val="22"/>
          <w:szCs w:val="22"/>
        </w:rPr>
        <w:t>/230/20</w:t>
      </w:r>
      <w:r w:rsidR="00450CC6" w:rsidRPr="00F44627">
        <w:rPr>
          <w:sz w:val="22"/>
          <w:szCs w:val="22"/>
        </w:rPr>
        <w:t>2</w:t>
      </w:r>
      <w:r w:rsidR="00DE1BE0" w:rsidRPr="00F44627">
        <w:rPr>
          <w:sz w:val="22"/>
          <w:szCs w:val="22"/>
        </w:rPr>
        <w:t>2</w:t>
      </w:r>
      <w:r w:rsidRPr="001914F8">
        <w:rPr>
          <w:sz w:val="22"/>
          <w:szCs w:val="22"/>
        </w:rPr>
        <w:t xml:space="preserve"> jest </w:t>
      </w:r>
      <w:bookmarkStart w:id="2" w:name="_Hlk104275685"/>
      <w:bookmarkStart w:id="3" w:name="_Hlk104276215"/>
      <w:r w:rsidRPr="001914F8">
        <w:rPr>
          <w:sz w:val="22"/>
          <w:szCs w:val="22"/>
        </w:rPr>
        <w:t>dostawa</w:t>
      </w:r>
      <w:r w:rsidR="008059C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leków</w:t>
      </w:r>
      <w:r w:rsidR="00DB6A43">
        <w:rPr>
          <w:sz w:val="22"/>
          <w:szCs w:val="22"/>
        </w:rPr>
        <w:t xml:space="preserve"> do </w:t>
      </w:r>
      <w:r w:rsidR="00DE1BE0">
        <w:rPr>
          <w:sz w:val="22"/>
          <w:szCs w:val="22"/>
        </w:rPr>
        <w:t>programu lekowego</w:t>
      </w:r>
      <w:r w:rsidR="00DB6A43">
        <w:rPr>
          <w:sz w:val="22"/>
          <w:szCs w:val="22"/>
        </w:rPr>
        <w:t xml:space="preserve"> AMD</w:t>
      </w:r>
      <w:r w:rsidR="00DE1BE0">
        <w:rPr>
          <w:sz w:val="22"/>
          <w:szCs w:val="22"/>
        </w:rPr>
        <w:t>-DME</w:t>
      </w:r>
      <w:r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dla</w:t>
      </w:r>
      <w:r w:rsidR="005A6EBE">
        <w:rPr>
          <w:sz w:val="22"/>
          <w:szCs w:val="22"/>
        </w:rPr>
        <w:t xml:space="preserve"> potrzeb</w:t>
      </w:r>
      <w:r w:rsidR="00751B73">
        <w:rPr>
          <w:sz w:val="22"/>
          <w:szCs w:val="22"/>
        </w:rPr>
        <w:t xml:space="preserve"> Oddziału Okulistyki</w:t>
      </w:r>
      <w:r w:rsidR="005A6EBE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Samodzielnego Publicznego Zakładu Opieki Zdrowotn</w:t>
      </w:r>
      <w:r>
        <w:rPr>
          <w:sz w:val="22"/>
          <w:szCs w:val="22"/>
        </w:rPr>
        <w:t xml:space="preserve">ej w </w:t>
      </w:r>
      <w:r w:rsidR="00AF5876">
        <w:rPr>
          <w:sz w:val="22"/>
          <w:szCs w:val="22"/>
        </w:rPr>
        <w:t>Puławach</w:t>
      </w:r>
      <w:r w:rsidR="0094168A">
        <w:rPr>
          <w:sz w:val="22"/>
          <w:szCs w:val="22"/>
        </w:rPr>
        <w:t xml:space="preserve"> z podziałem na </w:t>
      </w:r>
      <w:r w:rsidR="00DE1BE0">
        <w:rPr>
          <w:sz w:val="22"/>
          <w:szCs w:val="22"/>
        </w:rPr>
        <w:t>3</w:t>
      </w:r>
      <w:r w:rsidR="0094168A">
        <w:rPr>
          <w:sz w:val="22"/>
          <w:szCs w:val="22"/>
        </w:rPr>
        <w:t xml:space="preserve"> zadania</w:t>
      </w:r>
      <w:bookmarkEnd w:id="2"/>
      <w:r w:rsidR="00AF5876">
        <w:rPr>
          <w:sz w:val="22"/>
          <w:szCs w:val="22"/>
        </w:rPr>
        <w:t>.</w:t>
      </w:r>
      <w:bookmarkEnd w:id="3"/>
      <w:r w:rsidR="000840B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Zamawiający dopuszcza złożenie oferty na leki równoważne klinicznie występujące pod inną nazwą handlową, oraz w innych opakowaniach po odpowiednim przeliczeniu przy zachowaniu wymaganych ilości.</w:t>
      </w:r>
    </w:p>
    <w:p w14:paraId="6233DDCF" w14:textId="425CB60A" w:rsidR="00A9308F" w:rsidRPr="00C42A0F" w:rsidRDefault="00A9308F" w:rsidP="00E4485E">
      <w:pPr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Nomenklatura wg (CPV): 33.6</w:t>
      </w:r>
      <w:r w:rsidR="007243D7">
        <w:rPr>
          <w:sz w:val="22"/>
          <w:szCs w:val="22"/>
        </w:rPr>
        <w:t>8.00.00-0</w:t>
      </w:r>
      <w:r w:rsidR="004D51D4">
        <w:rPr>
          <w:sz w:val="22"/>
          <w:szCs w:val="22"/>
        </w:rPr>
        <w:t xml:space="preserve"> – wyroby farmaceutyczne</w:t>
      </w:r>
      <w:r w:rsidRPr="001914F8">
        <w:rPr>
          <w:sz w:val="22"/>
          <w:szCs w:val="22"/>
        </w:rPr>
        <w:t xml:space="preserve">. </w:t>
      </w:r>
    </w:p>
    <w:p w14:paraId="7AD14435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4932A8AE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377DE5C4" w14:textId="77777777" w:rsidR="005F6554" w:rsidRP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Oferowane ceny leku  nie mogą być wyższe od obowiązujących  cen urzędowych. </w:t>
      </w:r>
    </w:p>
    <w:p w14:paraId="73E45FC6" w14:textId="5817C1C5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Oferowany przedmiot zamówienia musi spełniać warunki o</w:t>
      </w:r>
      <w:r w:rsidR="005F6554" w:rsidRPr="005F6554">
        <w:rPr>
          <w:sz w:val="22"/>
          <w:szCs w:val="22"/>
        </w:rPr>
        <w:t>kreślone w formularzach cenowych</w:t>
      </w:r>
      <w:r w:rsidRPr="005F6554">
        <w:rPr>
          <w:sz w:val="22"/>
          <w:szCs w:val="22"/>
        </w:rPr>
        <w:t xml:space="preserve">            </w:t>
      </w:r>
      <w:r w:rsidR="005F6554" w:rsidRPr="005F6554">
        <w:rPr>
          <w:sz w:val="22"/>
          <w:szCs w:val="22"/>
        </w:rPr>
        <w:t xml:space="preserve">         </w:t>
      </w:r>
      <w:r w:rsidRPr="005F6554">
        <w:rPr>
          <w:sz w:val="22"/>
          <w:szCs w:val="22"/>
        </w:rPr>
        <w:t>w zakresie postaci, dawki i składu.</w:t>
      </w:r>
    </w:p>
    <w:p w14:paraId="1B3B2B63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Oferowany przedmiot zamówienia musi być zgodny z aktualnym na dzień składania oferty </w:t>
      </w:r>
      <w:r w:rsidR="005F6554" w:rsidRPr="005F6554">
        <w:rPr>
          <w:sz w:val="22"/>
          <w:szCs w:val="22"/>
        </w:rPr>
        <w:t xml:space="preserve">  </w:t>
      </w:r>
      <w:r w:rsidRPr="005F6554">
        <w:rPr>
          <w:sz w:val="22"/>
          <w:szCs w:val="22"/>
        </w:rPr>
        <w:t>katalogiem leków refundowanych stosowanych w programach lekowych stanowiącym załącznik do zarządzenia Prezesa NFZ w sprawie określenia warunków zawierania i realizacji umów w rodzaju leczenie szpitalne w zakresie programy zdrowotne (lekowe).</w:t>
      </w:r>
    </w:p>
    <w:p w14:paraId="47FC4391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Ceny jednostkowe netto/brutto oferowanego przedmiotu zamówienia nie mogą być wyższe niż </w:t>
      </w:r>
      <w:r w:rsidR="005F6554" w:rsidRPr="005F6554">
        <w:rPr>
          <w:sz w:val="22"/>
          <w:szCs w:val="22"/>
        </w:rPr>
        <w:t xml:space="preserve">     </w:t>
      </w:r>
      <w:r w:rsidRPr="005F6554">
        <w:rPr>
          <w:sz w:val="22"/>
          <w:szCs w:val="22"/>
        </w:rPr>
        <w:t>ceny wynika</w:t>
      </w:r>
      <w:r w:rsidR="0067012F" w:rsidRPr="005F6554">
        <w:rPr>
          <w:sz w:val="22"/>
          <w:szCs w:val="22"/>
        </w:rPr>
        <w:t>jące z art. 9 ustawy z dnia 12.05.</w:t>
      </w:r>
      <w:r w:rsidRPr="005F6554">
        <w:rPr>
          <w:sz w:val="22"/>
          <w:szCs w:val="22"/>
        </w:rPr>
        <w:t>2011 r. o refundacji leków, środków spożyw</w:t>
      </w:r>
      <w:r w:rsidR="0067012F" w:rsidRPr="005F6554">
        <w:rPr>
          <w:sz w:val="22"/>
          <w:szCs w:val="22"/>
        </w:rPr>
        <w:t xml:space="preserve">czych </w:t>
      </w:r>
      <w:r w:rsidRPr="005F6554">
        <w:rPr>
          <w:sz w:val="22"/>
          <w:szCs w:val="22"/>
        </w:rPr>
        <w:t>specjalnego przeznaczenia żywieniowego oraz wyrobów medycznych (Dz. U. nr 122 poz. 696 z późn. zm.), w tym nie mogą być wyższe niż wysokość limitu finansowania zgodna z aktualnym na dzień składania oferty obwieszczeniem Ministra Zdrowia wydanym na podstawie art. 37 ust. 1 w/w ustawy.</w:t>
      </w:r>
    </w:p>
    <w:p w14:paraId="1CCB1D4C" w14:textId="77777777" w:rsidR="006F63F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lastRenderedPageBreak/>
        <w:t>Minimalny termin ważności od daty dostawy nie może być</w:t>
      </w:r>
      <w:r w:rsidR="00550C7B" w:rsidRPr="005F6554">
        <w:rPr>
          <w:sz w:val="22"/>
          <w:szCs w:val="22"/>
        </w:rPr>
        <w:t xml:space="preserve"> </w:t>
      </w:r>
      <w:r w:rsidRPr="005F6554">
        <w:rPr>
          <w:sz w:val="22"/>
          <w:szCs w:val="22"/>
        </w:rPr>
        <w:t>mniejszy niż 6 miesięcy.</w:t>
      </w:r>
    </w:p>
    <w:p w14:paraId="558C7704" w14:textId="548C809F" w:rsidR="00723372" w:rsidRPr="00E00A6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3F9">
        <w:rPr>
          <w:sz w:val="22"/>
          <w:szCs w:val="22"/>
        </w:rPr>
        <w:t xml:space="preserve">Szczegółowy opis przedmiotu zamówienia znajduje się  w </w:t>
      </w:r>
      <w:r w:rsidRPr="00E00A69">
        <w:rPr>
          <w:sz w:val="22"/>
          <w:szCs w:val="22"/>
        </w:rPr>
        <w:t>Z</w:t>
      </w:r>
      <w:r w:rsidR="005931EA" w:rsidRPr="00E00A69">
        <w:rPr>
          <w:sz w:val="22"/>
          <w:szCs w:val="22"/>
        </w:rPr>
        <w:t xml:space="preserve">ałączniku nr </w:t>
      </w:r>
      <w:r w:rsidR="00CD6E2D" w:rsidRPr="00E00A69">
        <w:rPr>
          <w:sz w:val="22"/>
          <w:szCs w:val="22"/>
        </w:rPr>
        <w:t>4</w:t>
      </w:r>
      <w:r w:rsidRPr="00E00A69">
        <w:rPr>
          <w:sz w:val="22"/>
          <w:szCs w:val="22"/>
        </w:rPr>
        <w:t>.</w:t>
      </w:r>
    </w:p>
    <w:p w14:paraId="39C6D609" w14:textId="77777777" w:rsidR="006F63F9" w:rsidRPr="006F63F9" w:rsidRDefault="006F63F9" w:rsidP="006F63F9">
      <w:pPr>
        <w:pStyle w:val="Akapitzlist"/>
        <w:ind w:left="502"/>
        <w:jc w:val="both"/>
        <w:rPr>
          <w:sz w:val="22"/>
          <w:szCs w:val="22"/>
        </w:rPr>
      </w:pPr>
    </w:p>
    <w:p w14:paraId="61C40817" w14:textId="45C948FD" w:rsidR="00CD6E2D" w:rsidRDefault="00C76532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E00A69">
        <w:rPr>
          <w:b/>
          <w:sz w:val="22"/>
          <w:szCs w:val="22"/>
        </w:rPr>
        <w:t>TERMIN WYKONANIA ZAMÓWIENIA</w:t>
      </w:r>
      <w:r w:rsidR="009260F1" w:rsidRPr="00E0706F">
        <w:rPr>
          <w:b/>
          <w:sz w:val="22"/>
          <w:szCs w:val="22"/>
        </w:rPr>
        <w:t>:</w:t>
      </w:r>
    </w:p>
    <w:p w14:paraId="3159840E" w14:textId="0EDB3928" w:rsidR="00CD6E2D" w:rsidRPr="00E00A69" w:rsidRDefault="0012356B" w:rsidP="00E00A69">
      <w:pPr>
        <w:spacing w:after="120" w:line="276" w:lineRule="auto"/>
        <w:jc w:val="both"/>
        <w:rPr>
          <w:b/>
          <w:sz w:val="22"/>
          <w:szCs w:val="22"/>
        </w:rPr>
      </w:pPr>
      <w:r w:rsidRPr="0012356B">
        <w:rPr>
          <w:sz w:val="22"/>
          <w:szCs w:val="22"/>
        </w:rPr>
        <w:t xml:space="preserve">Zamówienie musi zostać zrealizowane w </w:t>
      </w:r>
      <w:r w:rsidRPr="00FB470A">
        <w:rPr>
          <w:sz w:val="22"/>
          <w:szCs w:val="22"/>
        </w:rPr>
        <w:t xml:space="preserve">okresie </w:t>
      </w:r>
      <w:r w:rsidR="00F44627">
        <w:rPr>
          <w:sz w:val="22"/>
          <w:szCs w:val="22"/>
        </w:rPr>
        <w:t>12</w:t>
      </w:r>
      <w:r w:rsidRPr="00FB470A">
        <w:rPr>
          <w:sz w:val="22"/>
          <w:szCs w:val="22"/>
        </w:rPr>
        <w:t xml:space="preserve"> miesięcy</w:t>
      </w:r>
      <w:r w:rsidRPr="0012356B">
        <w:rPr>
          <w:sz w:val="22"/>
          <w:szCs w:val="22"/>
        </w:rPr>
        <w:t xml:space="preserve"> od daty zawarcia umowy.</w:t>
      </w:r>
    </w:p>
    <w:p w14:paraId="4DF8D4DD" w14:textId="7ACC429B" w:rsidR="00C76532" w:rsidRDefault="00C76532" w:rsidP="00C76532">
      <w:pPr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color w:val="000000"/>
          <w:sz w:val="22"/>
          <w:szCs w:val="22"/>
        </w:rPr>
        <w:t>VI.</w:t>
      </w:r>
      <w:r w:rsidRPr="00E00A69">
        <w:rPr>
          <w:color w:val="000000"/>
          <w:sz w:val="22"/>
          <w:szCs w:val="22"/>
        </w:rPr>
        <w:t xml:space="preserve"> </w:t>
      </w:r>
      <w:r w:rsidRPr="00E00A69">
        <w:rPr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E00A69" w:rsidRDefault="00792FBD" w:rsidP="00C76532">
      <w:pPr>
        <w:jc w:val="both"/>
        <w:rPr>
          <w:color w:val="000000"/>
          <w:sz w:val="22"/>
          <w:szCs w:val="22"/>
        </w:rPr>
      </w:pPr>
    </w:p>
    <w:p w14:paraId="561A943C" w14:textId="5F778085" w:rsidR="00C76532" w:rsidRDefault="00BF0817" w:rsidP="00C76532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A25F5B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</w:t>
      </w:r>
      <w:r w:rsidRPr="00A25F5B">
        <w:rPr>
          <w:color w:val="000000"/>
          <w:sz w:val="22"/>
          <w:szCs w:val="22"/>
        </w:rPr>
        <w:t>dopuszcza możliwość składania ofert częściowych.</w:t>
      </w:r>
    </w:p>
    <w:p w14:paraId="225697D7" w14:textId="77777777" w:rsidR="00BF0817" w:rsidRPr="001F5E72" w:rsidRDefault="00BF0817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2913DF0" w14:textId="76DFBF71" w:rsidR="00C76532" w:rsidRPr="00E00A6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Default="00E00A69" w:rsidP="00C76532">
      <w:pPr>
        <w:pStyle w:val="Akapitzlist"/>
        <w:ind w:left="0"/>
        <w:rPr>
          <w:sz w:val="22"/>
          <w:szCs w:val="22"/>
          <w:lang w:val="en-US"/>
        </w:rPr>
      </w:pPr>
    </w:p>
    <w:p w14:paraId="1901E0EE" w14:textId="6EC962ED" w:rsidR="00C76532" w:rsidRPr="001F5E72" w:rsidRDefault="00C76532" w:rsidP="00C76532">
      <w:pPr>
        <w:pStyle w:val="Akapitzlist"/>
        <w:ind w:left="0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dopuszcza możliwości składania ofert wariantowych.</w:t>
      </w:r>
    </w:p>
    <w:p w14:paraId="1F4DAABB" w14:textId="77777777" w:rsidR="00C76532" w:rsidRPr="00A72FE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4E0D8D00" w14:textId="7C12610E" w:rsidR="00C76532" w:rsidRPr="00A72FE9" w:rsidRDefault="00CD6E2D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VIII</w:t>
      </w:r>
      <w:r w:rsidR="00C76532" w:rsidRPr="00A72FE9">
        <w:rPr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Default="00A72FE9" w:rsidP="00C76532">
      <w:pPr>
        <w:spacing w:line="100" w:lineRule="atLeast"/>
        <w:jc w:val="both"/>
        <w:rPr>
          <w:sz w:val="22"/>
          <w:szCs w:val="22"/>
          <w:lang w:val="en-US"/>
        </w:rPr>
      </w:pPr>
    </w:p>
    <w:p w14:paraId="78E71A2E" w14:textId="456B46B8" w:rsidR="00C76532" w:rsidRPr="001F5E72" w:rsidRDefault="00C76532" w:rsidP="00C76532">
      <w:pPr>
        <w:spacing w:line="100" w:lineRule="atLeast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możliwości udzielenia zamówienia, o którym mowa w art. 214 ust. 1 pkt 7 i 8 ustawy Pzp.</w:t>
      </w:r>
    </w:p>
    <w:p w14:paraId="327E2545" w14:textId="77777777" w:rsidR="00A72FE9" w:rsidRDefault="00A72FE9" w:rsidP="00315136">
      <w:pPr>
        <w:widowControl w:val="0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378927B" w14:textId="1606BBB1" w:rsidR="00315136" w:rsidRDefault="00CD6E2D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color w:val="000000"/>
          <w:sz w:val="22"/>
          <w:szCs w:val="22"/>
        </w:rPr>
        <w:t>I</w:t>
      </w:r>
      <w:r w:rsidR="00315136" w:rsidRPr="00A72FE9">
        <w:rPr>
          <w:b/>
          <w:bCs/>
          <w:color w:val="000000"/>
          <w:sz w:val="22"/>
          <w:szCs w:val="22"/>
        </w:rPr>
        <w:t>X.</w:t>
      </w:r>
      <w:r w:rsidR="00315136" w:rsidRPr="00A72FE9">
        <w:rPr>
          <w:color w:val="000000"/>
          <w:sz w:val="22"/>
          <w:szCs w:val="22"/>
        </w:rPr>
        <w:t xml:space="preserve"> </w:t>
      </w:r>
      <w:r w:rsidR="00315136" w:rsidRPr="00A72FE9">
        <w:rPr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A72FE9" w:rsidRDefault="00A72FE9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3984437" w14:textId="5F344815" w:rsidR="00315136" w:rsidRPr="00A72FE9" w:rsidRDefault="00315136" w:rsidP="00315136">
      <w:pPr>
        <w:spacing w:line="100" w:lineRule="atLeast"/>
        <w:jc w:val="both"/>
        <w:rPr>
          <w:sz w:val="22"/>
          <w:szCs w:val="22"/>
          <w:lang w:val="en-US"/>
        </w:rPr>
      </w:pPr>
      <w:r w:rsidRPr="00A72FE9">
        <w:rPr>
          <w:sz w:val="22"/>
          <w:szCs w:val="22"/>
          <w:lang w:val="en-US"/>
        </w:rPr>
        <w:t>Projektowane postanowienia umowy w sprawie zamówienia publicznego, które zostaną wprowadzone do treści tej umowy, określone zostały w Załączniku nr 3 do SWZ.</w:t>
      </w:r>
    </w:p>
    <w:p w14:paraId="3BB83754" w14:textId="77777777" w:rsidR="00315136" w:rsidRDefault="00315136" w:rsidP="00E42EF6">
      <w:pPr>
        <w:jc w:val="both"/>
        <w:rPr>
          <w:color w:val="000000"/>
          <w:sz w:val="22"/>
          <w:szCs w:val="22"/>
        </w:rPr>
      </w:pPr>
    </w:p>
    <w:p w14:paraId="5B2E07AE" w14:textId="6C93DBFA" w:rsidR="003E3F96" w:rsidRPr="00A72FE9" w:rsidRDefault="003E3F96" w:rsidP="003E3F96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Default="00A72FE9" w:rsidP="00A72FE9">
      <w:pPr>
        <w:jc w:val="both"/>
        <w:rPr>
          <w:sz w:val="22"/>
          <w:szCs w:val="22"/>
          <w:lang w:val="en-US"/>
        </w:rPr>
      </w:pPr>
    </w:p>
    <w:p w14:paraId="0FE9797A" w14:textId="16EF3ED9" w:rsidR="003E3F96" w:rsidRPr="001F5E72" w:rsidRDefault="003E3F96" w:rsidP="00A72FE9">
      <w:pPr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O udzielenie zamówienia </w:t>
      </w:r>
      <w:r w:rsidR="006926B7">
        <w:rPr>
          <w:sz w:val="22"/>
          <w:szCs w:val="22"/>
          <w:lang w:val="en-US"/>
        </w:rPr>
        <w:t xml:space="preserve"> </w:t>
      </w:r>
      <w:r w:rsidRPr="001F5E72">
        <w:rPr>
          <w:sz w:val="22"/>
          <w:szCs w:val="22"/>
          <w:lang w:val="en-US"/>
        </w:rPr>
        <w:t>mogą się ubiegać wykonawcy, którzy spełniają następujące warunki dotyczące:</w:t>
      </w:r>
    </w:p>
    <w:p w14:paraId="0AE5F9F1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do występowania w obrocie gospodarczym:</w:t>
      </w:r>
    </w:p>
    <w:p w14:paraId="33B24401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58E7AFB5" w14:textId="231C7096" w:rsidR="003E3F96" w:rsidRPr="0053237B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uprawnień do prowadzenia określonej działalności gospodarczej lub zawodowej, o ile wynika to z odrębnych przepisów</w:t>
      </w:r>
      <w:r w:rsidR="0066512D">
        <w:rPr>
          <w:sz w:val="22"/>
          <w:szCs w:val="22"/>
          <w:lang w:val="en-US"/>
        </w:rPr>
        <w:t>:</w:t>
      </w:r>
      <w:r w:rsidRPr="001F5E72">
        <w:rPr>
          <w:sz w:val="22"/>
          <w:szCs w:val="22"/>
          <w:lang w:val="en-US"/>
        </w:rPr>
        <w:t xml:space="preserve"> </w:t>
      </w:r>
      <w:r w:rsidR="0066512D" w:rsidRPr="0053237B">
        <w:rPr>
          <w:sz w:val="22"/>
          <w:szCs w:val="22"/>
          <w:lang w:val="en-US"/>
        </w:rPr>
        <w:t xml:space="preserve">Zamawiający </w:t>
      </w:r>
      <w:proofErr w:type="spellStart"/>
      <w:r w:rsidR="0066512D" w:rsidRPr="0053237B">
        <w:rPr>
          <w:sz w:val="22"/>
          <w:szCs w:val="22"/>
          <w:lang w:val="en-US"/>
        </w:rPr>
        <w:t>wyznacza</w:t>
      </w:r>
      <w:proofErr w:type="spellEnd"/>
      <w:r w:rsidR="0066512D" w:rsidRPr="0053237B">
        <w:rPr>
          <w:sz w:val="22"/>
          <w:szCs w:val="22"/>
          <w:lang w:val="en-US"/>
        </w:rPr>
        <w:t xml:space="preserve"> </w:t>
      </w:r>
      <w:proofErr w:type="spellStart"/>
      <w:r w:rsidR="0066512D" w:rsidRPr="0053237B">
        <w:rPr>
          <w:sz w:val="22"/>
          <w:szCs w:val="22"/>
          <w:lang w:val="en-US"/>
        </w:rPr>
        <w:t>szczegółowy</w:t>
      </w:r>
      <w:proofErr w:type="spellEnd"/>
      <w:r w:rsidR="0066512D" w:rsidRPr="0053237B">
        <w:rPr>
          <w:sz w:val="22"/>
          <w:szCs w:val="22"/>
          <w:lang w:val="en-US"/>
        </w:rPr>
        <w:t xml:space="preserve"> </w:t>
      </w:r>
      <w:proofErr w:type="spellStart"/>
      <w:r w:rsidR="0066512D" w:rsidRPr="0053237B">
        <w:rPr>
          <w:sz w:val="22"/>
          <w:szCs w:val="22"/>
          <w:lang w:val="en-US"/>
        </w:rPr>
        <w:t>warunek</w:t>
      </w:r>
      <w:proofErr w:type="spellEnd"/>
      <w:r w:rsidR="0066512D" w:rsidRPr="0053237B">
        <w:rPr>
          <w:sz w:val="22"/>
          <w:szCs w:val="22"/>
          <w:lang w:val="en-US"/>
        </w:rPr>
        <w:t xml:space="preserve"> w tym zakresie – </w:t>
      </w:r>
      <w:proofErr w:type="spellStart"/>
      <w:r w:rsidR="0066512D" w:rsidRPr="0053237B">
        <w:rPr>
          <w:sz w:val="22"/>
          <w:szCs w:val="22"/>
          <w:lang w:val="en-US"/>
        </w:rPr>
        <w:t>koncesję</w:t>
      </w:r>
      <w:proofErr w:type="spellEnd"/>
      <w:r w:rsidR="0066512D" w:rsidRPr="0053237B">
        <w:rPr>
          <w:sz w:val="22"/>
          <w:szCs w:val="22"/>
          <w:lang w:val="en-US"/>
        </w:rPr>
        <w:t xml:space="preserve"> lub </w:t>
      </w:r>
      <w:proofErr w:type="spellStart"/>
      <w:r w:rsidR="0066512D" w:rsidRPr="0053237B">
        <w:rPr>
          <w:sz w:val="22"/>
          <w:szCs w:val="22"/>
          <w:lang w:val="en-US"/>
        </w:rPr>
        <w:t>zezwolenie</w:t>
      </w:r>
      <w:proofErr w:type="spellEnd"/>
      <w:r w:rsidR="0066512D" w:rsidRPr="0053237B">
        <w:rPr>
          <w:sz w:val="22"/>
          <w:szCs w:val="22"/>
          <w:lang w:val="en-US"/>
        </w:rPr>
        <w:t xml:space="preserve"> na prowadzenie działalności go</w:t>
      </w:r>
      <w:r w:rsidR="00006187">
        <w:rPr>
          <w:sz w:val="22"/>
          <w:szCs w:val="22"/>
          <w:lang w:val="en-US"/>
        </w:rPr>
        <w:t>s</w:t>
      </w:r>
      <w:r w:rsidR="0066512D" w:rsidRPr="0053237B">
        <w:rPr>
          <w:sz w:val="22"/>
          <w:szCs w:val="22"/>
          <w:lang w:val="en-US"/>
        </w:rPr>
        <w:t xml:space="preserve">podarczej w zakresie </w:t>
      </w:r>
      <w:proofErr w:type="spellStart"/>
      <w:r w:rsidR="0066512D" w:rsidRPr="0053237B">
        <w:rPr>
          <w:sz w:val="22"/>
          <w:szCs w:val="22"/>
          <w:lang w:val="en-US"/>
        </w:rPr>
        <w:t>obj</w:t>
      </w:r>
      <w:r w:rsidR="00006187">
        <w:rPr>
          <w:sz w:val="22"/>
          <w:szCs w:val="22"/>
          <w:lang w:val="en-US"/>
        </w:rPr>
        <w:t>ę</w:t>
      </w:r>
      <w:r w:rsidR="0066512D" w:rsidRPr="0053237B">
        <w:rPr>
          <w:sz w:val="22"/>
          <w:szCs w:val="22"/>
          <w:lang w:val="en-US"/>
        </w:rPr>
        <w:t>tym</w:t>
      </w:r>
      <w:proofErr w:type="spellEnd"/>
      <w:r w:rsidR="0066512D" w:rsidRPr="0053237B">
        <w:rPr>
          <w:sz w:val="22"/>
          <w:szCs w:val="22"/>
          <w:lang w:val="en-US"/>
        </w:rPr>
        <w:t xml:space="preserve"> </w:t>
      </w:r>
      <w:proofErr w:type="spellStart"/>
      <w:r w:rsidR="0066512D" w:rsidRPr="0053237B">
        <w:rPr>
          <w:sz w:val="22"/>
          <w:szCs w:val="22"/>
          <w:lang w:val="en-US"/>
        </w:rPr>
        <w:t>zamówieniem</w:t>
      </w:r>
      <w:proofErr w:type="spellEnd"/>
      <w:r w:rsidR="0066512D" w:rsidRPr="0053237B">
        <w:rPr>
          <w:sz w:val="22"/>
          <w:szCs w:val="22"/>
          <w:lang w:val="en-US"/>
        </w:rPr>
        <w:t xml:space="preserve"> </w:t>
      </w:r>
      <w:proofErr w:type="spellStart"/>
      <w:r w:rsidR="0066512D" w:rsidRPr="0053237B">
        <w:rPr>
          <w:sz w:val="22"/>
          <w:szCs w:val="22"/>
          <w:lang w:val="en-US"/>
        </w:rPr>
        <w:t>publicznym</w:t>
      </w:r>
      <w:proofErr w:type="spellEnd"/>
      <w:r w:rsidR="0066512D" w:rsidRPr="0053237B">
        <w:rPr>
          <w:sz w:val="22"/>
          <w:szCs w:val="22"/>
          <w:lang w:val="en-US"/>
        </w:rPr>
        <w:t>.</w:t>
      </w:r>
    </w:p>
    <w:p w14:paraId="4B4C8852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sytuacji ekonomicznej lub finansowej:</w:t>
      </w:r>
    </w:p>
    <w:p w14:paraId="52169C43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8759473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technicznej lub zawodowej:</w:t>
      </w:r>
    </w:p>
    <w:p w14:paraId="61CCDF02" w14:textId="77777777" w:rsidR="003E3F96" w:rsidRPr="001F5E72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5A194A0" w14:textId="46038634" w:rsidR="00AF5876" w:rsidRPr="00F71374" w:rsidRDefault="00AF5876" w:rsidP="00F71374">
      <w:pPr>
        <w:jc w:val="both"/>
        <w:rPr>
          <w:i/>
          <w:sz w:val="22"/>
          <w:szCs w:val="22"/>
        </w:rPr>
      </w:pPr>
    </w:p>
    <w:p w14:paraId="73B2EB26" w14:textId="64158FED" w:rsidR="00D06B25" w:rsidRPr="00A72FE9" w:rsidRDefault="00B612B0" w:rsidP="00D06B25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</w:rPr>
        <w:t>X</w:t>
      </w:r>
      <w:r w:rsidR="00D06B25" w:rsidRPr="00A72FE9">
        <w:rPr>
          <w:b/>
          <w:bCs/>
          <w:sz w:val="22"/>
          <w:szCs w:val="22"/>
        </w:rPr>
        <w:t>I</w:t>
      </w:r>
      <w:r w:rsidR="00550C7B" w:rsidRPr="00A72FE9">
        <w:rPr>
          <w:b/>
          <w:bCs/>
          <w:sz w:val="22"/>
          <w:szCs w:val="22"/>
        </w:rPr>
        <w:t xml:space="preserve">. </w:t>
      </w:r>
      <w:r w:rsidR="00D06B25" w:rsidRPr="00A72FE9">
        <w:rPr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SPORZĄDZANIA, WYSYŁANIA I ODBIERANIA KORESPONDENCJI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ELEKTRONICZNEJ</w:t>
      </w:r>
      <w:r w:rsidR="002E3B8D" w:rsidRPr="00A72FE9">
        <w:rPr>
          <w:b/>
          <w:bCs/>
          <w:sz w:val="22"/>
          <w:szCs w:val="22"/>
          <w:lang w:val="en-US"/>
        </w:rPr>
        <w:t>:</w:t>
      </w:r>
    </w:p>
    <w:p w14:paraId="62CF97AA" w14:textId="65A94E71" w:rsidR="00665C36" w:rsidRPr="00D06B25" w:rsidRDefault="00665C36" w:rsidP="00D06B25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775DB933" w14:textId="104741A2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170F3">
        <w:rPr>
          <w:sz w:val="22"/>
          <w:szCs w:val="22"/>
        </w:rPr>
        <w:t xml:space="preserve">. </w:t>
      </w:r>
      <w:r w:rsidR="00D81974" w:rsidRPr="00CD6E2D">
        <w:rPr>
          <w:sz w:val="22"/>
          <w:szCs w:val="22"/>
        </w:rPr>
        <w:t xml:space="preserve">W postępowaniu  o udzielenie zamówienia komunikacja między Zamawiającym </w:t>
      </w:r>
      <w:r w:rsidR="00A4331D">
        <w:rPr>
          <w:sz w:val="22"/>
          <w:szCs w:val="22"/>
        </w:rPr>
        <w:t>z</w:t>
      </w:r>
      <w:r w:rsidR="00D81974" w:rsidRPr="00CD6E2D">
        <w:rPr>
          <w:sz w:val="22"/>
          <w:szCs w:val="22"/>
        </w:rPr>
        <w:t xml:space="preserve">  Wykonawcami odbywa się przy użyciu  mini Portalu </w:t>
      </w:r>
      <w:r w:rsidR="00D81974" w:rsidRPr="00A03C7C">
        <w:t xml:space="preserve"> </w:t>
      </w:r>
      <w:hyperlink r:id="rId10" w:history="1">
        <w:r w:rsidR="00D81974" w:rsidRPr="00A72FE9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CD6E2D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1" w:history="1">
        <w:r w:rsidR="00D81974" w:rsidRPr="00A72FE9">
          <w:rPr>
            <w:rStyle w:val="Hipercze"/>
            <w:color w:val="1536DB"/>
            <w:sz w:val="22"/>
            <w:szCs w:val="22"/>
          </w:rPr>
          <w:t>https://login.gov.pl/wps/portal</w:t>
        </w:r>
      </w:hyperlink>
      <w:r w:rsidR="00D81974" w:rsidRPr="00CD6E2D">
        <w:rPr>
          <w:sz w:val="22"/>
          <w:szCs w:val="22"/>
        </w:rPr>
        <w:t xml:space="preserve"> oraz poczty elektronicznej </w:t>
      </w:r>
      <w:hyperlink r:id="rId12" w:history="1">
        <w:r w:rsidR="00D81974" w:rsidRPr="00A72FE9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CD6E2D">
        <w:rPr>
          <w:sz w:val="22"/>
          <w:szCs w:val="22"/>
        </w:rPr>
        <w:t xml:space="preserve">. Wykonawca zamierzający wziąć udział w postępowaniu o udzielenie zamówienia publicznego, musi posiadać konto </w:t>
      </w:r>
      <w:r w:rsidR="00D81974" w:rsidRPr="00CD6E2D">
        <w:rPr>
          <w:sz w:val="22"/>
          <w:szCs w:val="22"/>
        </w:rPr>
        <w:lastRenderedPageBreak/>
        <w:t xml:space="preserve">na ePUAP. Wykonawca posiadający konto na ePUAP ma dostęp do formularzy: złożenia, zmiany, wycofania oferty lub wniosku oraz do formularza do komunikacji.   </w:t>
      </w:r>
    </w:p>
    <w:p w14:paraId="6196D755" w14:textId="08C2A546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D6E2D">
        <w:rPr>
          <w:i/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oraz Regulaminie ePUAP.</w:t>
      </w:r>
    </w:p>
    <w:p w14:paraId="4D210701" w14:textId="2E4B22BB" w:rsid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CD6E2D">
        <w:rPr>
          <w:sz w:val="22"/>
          <w:szCs w:val="22"/>
        </w:rPr>
        <w:t>3.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Zamawiający dopuszcza w szczególności następujący format przesyłanych danych: pdf, doc, docx, rtf, xps, odt.</w:t>
      </w:r>
    </w:p>
    <w:p w14:paraId="4C682945" w14:textId="2E3B0C95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6.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0170F3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323BCF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4" w:history="1">
        <w:r w:rsidR="000170F3" w:rsidRPr="000170F3">
          <w:rPr>
            <w:rStyle w:val="Hipercze"/>
            <w:color w:val="1536DB"/>
            <w:sz w:val="22"/>
            <w:szCs w:val="22"/>
          </w:rPr>
          <w:t>https://epuap.gov.pl/portal</w:t>
        </w:r>
      </w:hyperlink>
      <w:r w:rsidR="00D81974" w:rsidRPr="00323BCF">
        <w:rPr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>. Pytania należy przesyłać w wersji edytowalnej.</w:t>
      </w:r>
    </w:p>
    <w:p w14:paraId="530419E0" w14:textId="3EC4FB88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323BCF">
        <w:rPr>
          <w:sz w:val="22"/>
          <w:szCs w:val="22"/>
        </w:rPr>
        <w:t>30</w:t>
      </w:r>
      <w:r w:rsidR="00D81974" w:rsidRPr="00323BCF">
        <w:rPr>
          <w:sz w:val="22"/>
          <w:szCs w:val="22"/>
        </w:rPr>
        <w:t xml:space="preserve"> </w:t>
      </w:r>
      <w:r w:rsidR="001F5E72" w:rsidRPr="00323BCF">
        <w:rPr>
          <w:sz w:val="22"/>
          <w:szCs w:val="22"/>
        </w:rPr>
        <w:t>grudnia</w:t>
      </w:r>
      <w:r w:rsidR="00D81974" w:rsidRPr="00323BCF">
        <w:rPr>
          <w:sz w:val="22"/>
          <w:szCs w:val="22"/>
        </w:rPr>
        <w:t xml:space="preserve"> 20</w:t>
      </w:r>
      <w:r w:rsidR="001F5E72" w:rsidRPr="00323BCF">
        <w:rPr>
          <w:sz w:val="22"/>
          <w:szCs w:val="22"/>
        </w:rPr>
        <w:t>20</w:t>
      </w:r>
      <w:r w:rsidR="00D81974" w:rsidRPr="00323BCF">
        <w:rPr>
          <w:sz w:val="22"/>
          <w:szCs w:val="22"/>
        </w:rPr>
        <w:t xml:space="preserve"> r. w sprawie</w:t>
      </w:r>
      <w:r w:rsidR="001F5E72" w:rsidRPr="00323BCF">
        <w:rPr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323BCF">
        <w:rPr>
          <w:sz w:val="22"/>
          <w:szCs w:val="22"/>
        </w:rPr>
        <w:t xml:space="preserve"> o udzielenie zamówienia publicznego</w:t>
      </w:r>
      <w:r w:rsidR="001F5E72" w:rsidRPr="00323BCF">
        <w:rPr>
          <w:sz w:val="22"/>
          <w:szCs w:val="22"/>
        </w:rPr>
        <w:t xml:space="preserve"> lub konkursie (Dz.U.2020 poz. 2452).</w:t>
      </w:r>
      <w:r w:rsidR="00D81974" w:rsidRPr="00323BCF">
        <w:rPr>
          <w:sz w:val="22"/>
          <w:szCs w:val="22"/>
        </w:rPr>
        <w:t xml:space="preserve"> </w:t>
      </w:r>
    </w:p>
    <w:p w14:paraId="5F619019" w14:textId="25F277E2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8.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Zamawiający wyznacza następujące osoby do kontaktu z wykonawcami:  Małgorzata Mączka</w:t>
      </w:r>
      <w:r w:rsidR="00D81974" w:rsidRPr="00323BCF">
        <w:rPr>
          <w:sz w:val="22"/>
          <w:szCs w:val="22"/>
        </w:rPr>
        <w:br/>
        <w:t xml:space="preserve"> e-mail: </w:t>
      </w:r>
      <w:hyperlink r:id="rId16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 xml:space="preserve">, tel. 81 450 23 89. </w:t>
      </w:r>
    </w:p>
    <w:p w14:paraId="3CE1F43C" w14:textId="61EDED05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9.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436383E1" w14:textId="7FAAC370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10.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We wszelkiej korespondencji związanej z niniejszym postępowaniem Zamawiający </w:t>
      </w:r>
    </w:p>
    <w:p w14:paraId="5BC71FA9" w14:textId="77777777" w:rsidR="00D81974" w:rsidRPr="00323BCF" w:rsidRDefault="00D81974" w:rsidP="000170F3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i Wykonawcy posługują się numerem ogłoszenia (BZP i znak sprawy albo TED i znak sprawy lub ID postępowania i znak sprawy).</w:t>
      </w:r>
    </w:p>
    <w:p w14:paraId="011676D5" w14:textId="5A4B6F86" w:rsidR="00D81974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323BCF">
        <w:rPr>
          <w:i/>
          <w:sz w:val="22"/>
          <w:szCs w:val="22"/>
        </w:rPr>
        <w:t>o świadczeniu usług drogą elektroniczną</w:t>
      </w:r>
      <w:r w:rsidR="00D81974" w:rsidRPr="00323BCF">
        <w:rPr>
          <w:sz w:val="22"/>
          <w:szCs w:val="22"/>
        </w:rPr>
        <w:t xml:space="preserve">, każda ze Stron na żądanie drugiej Strony niezwłocznie potwierdza fakt ich otrzymania. </w:t>
      </w:r>
    </w:p>
    <w:p w14:paraId="1B02498A" w14:textId="41CBEF27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7A2719A" w14:textId="3DECF0E5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3EEA76A" w14:textId="77777777" w:rsidR="000170F3" w:rsidRDefault="000170F3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26613290" w14:textId="3D5C5857" w:rsidR="000170F3" w:rsidRDefault="002E3B8D" w:rsidP="00FC246C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bCs/>
          <w:sz w:val="22"/>
          <w:szCs w:val="22"/>
          <w:lang w:val="en-US"/>
        </w:rPr>
        <w:lastRenderedPageBreak/>
        <w:t>X</w:t>
      </w:r>
      <w:r w:rsidR="000170F3">
        <w:rPr>
          <w:b/>
          <w:bCs/>
          <w:sz w:val="22"/>
          <w:szCs w:val="22"/>
          <w:lang w:val="en-US"/>
        </w:rPr>
        <w:t>II</w:t>
      </w:r>
      <w:r w:rsidRPr="000170F3">
        <w:rPr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1AB5C9B0" w14:textId="77777777" w:rsidR="00FC246C" w:rsidRPr="00FC246C" w:rsidRDefault="00FC246C" w:rsidP="00FC246C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308C9100" w14:textId="45995510" w:rsidR="002E3B8D" w:rsidRPr="001F5E72" w:rsidRDefault="002E3B8D" w:rsidP="002E3B8D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użycia innych środków komunikacji elektronicznej ze względu na sytuacje, o których mowa w art. 65 ust. 1, art. 66 i art. 69 ustawy Pzp.</w:t>
      </w:r>
    </w:p>
    <w:p w14:paraId="4AA5D1B5" w14:textId="77777777" w:rsidR="001F5E72" w:rsidRDefault="001F5E72" w:rsidP="002E3B8D">
      <w:pPr>
        <w:widowControl w:val="0"/>
        <w:spacing w:line="100" w:lineRule="atLeast"/>
        <w:jc w:val="both"/>
        <w:rPr>
          <w:b/>
          <w:sz w:val="22"/>
          <w:szCs w:val="22"/>
        </w:rPr>
      </w:pPr>
    </w:p>
    <w:p w14:paraId="67146DC1" w14:textId="03F06E10" w:rsidR="002E3B8D" w:rsidRDefault="00550C7B" w:rsidP="002E3B8D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sz w:val="22"/>
          <w:szCs w:val="22"/>
        </w:rPr>
        <w:t>X</w:t>
      </w:r>
      <w:r w:rsidR="002E3B8D" w:rsidRPr="000170F3">
        <w:rPr>
          <w:b/>
          <w:sz w:val="22"/>
          <w:szCs w:val="22"/>
        </w:rPr>
        <w:t>I</w:t>
      </w:r>
      <w:r w:rsidRPr="000170F3">
        <w:rPr>
          <w:b/>
          <w:sz w:val="22"/>
          <w:szCs w:val="22"/>
        </w:rPr>
        <w:t xml:space="preserve">. </w:t>
      </w:r>
      <w:r w:rsidR="002E3B8D" w:rsidRPr="000170F3">
        <w:rPr>
          <w:b/>
          <w:bCs/>
          <w:sz w:val="22"/>
          <w:szCs w:val="22"/>
          <w:lang w:val="en-US"/>
        </w:rPr>
        <w:t>TERMIN ZWIĄZANIA OFERTĄ</w:t>
      </w:r>
    </w:p>
    <w:p w14:paraId="39BB1B0D" w14:textId="77777777" w:rsidR="000170F3" w:rsidRPr="00AC76F8" w:rsidRDefault="000170F3" w:rsidP="002E3B8D">
      <w:pPr>
        <w:widowControl w:val="0"/>
        <w:spacing w:line="100" w:lineRule="atLeast"/>
        <w:jc w:val="both"/>
        <w:rPr>
          <w:b/>
          <w:bCs/>
          <w:color w:val="FF0000"/>
          <w:sz w:val="22"/>
          <w:szCs w:val="22"/>
          <w:lang w:val="en-US"/>
        </w:rPr>
      </w:pPr>
    </w:p>
    <w:p w14:paraId="15C36579" w14:textId="4F853578" w:rsidR="002E3B8D" w:rsidRPr="001F7D51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r w:rsidRPr="001F7D51">
        <w:rPr>
          <w:color w:val="000000" w:themeColor="text1"/>
          <w:sz w:val="22"/>
          <w:szCs w:val="22"/>
          <w:lang w:val="en-US"/>
        </w:rPr>
        <w:t xml:space="preserve">Wykonawca jest związany ofertą od dnia upływu terminu składania ofert do dnia </w:t>
      </w:r>
      <w:r w:rsidR="00A20124">
        <w:rPr>
          <w:color w:val="000000" w:themeColor="text1"/>
          <w:sz w:val="22"/>
          <w:szCs w:val="22"/>
          <w:lang w:val="en-US"/>
        </w:rPr>
        <w:t>0</w:t>
      </w:r>
      <w:r w:rsidR="00284292">
        <w:rPr>
          <w:color w:val="000000" w:themeColor="text1"/>
          <w:sz w:val="22"/>
          <w:szCs w:val="22"/>
          <w:lang w:val="en-US"/>
        </w:rPr>
        <w:t>9</w:t>
      </w:r>
      <w:r w:rsidR="00C06C08" w:rsidRPr="00C06C08">
        <w:rPr>
          <w:color w:val="000000" w:themeColor="text1"/>
          <w:sz w:val="22"/>
          <w:szCs w:val="22"/>
          <w:lang w:val="en-US"/>
        </w:rPr>
        <w:t>.</w:t>
      </w:r>
      <w:r w:rsidR="00AC76F8" w:rsidRPr="00C06C08">
        <w:rPr>
          <w:color w:val="000000" w:themeColor="text1"/>
          <w:sz w:val="22"/>
          <w:szCs w:val="22"/>
          <w:lang w:val="en-US"/>
        </w:rPr>
        <w:t>0</w:t>
      </w:r>
      <w:r w:rsidR="00C77631">
        <w:rPr>
          <w:color w:val="000000" w:themeColor="text1"/>
          <w:sz w:val="22"/>
          <w:szCs w:val="22"/>
          <w:lang w:val="en-US"/>
        </w:rPr>
        <w:t>7</w:t>
      </w:r>
      <w:r w:rsidR="00AC76F8" w:rsidRPr="00C06C08">
        <w:rPr>
          <w:color w:val="000000" w:themeColor="text1"/>
          <w:sz w:val="22"/>
          <w:szCs w:val="22"/>
          <w:lang w:val="en-US"/>
        </w:rPr>
        <w:t>.</w:t>
      </w:r>
      <w:r w:rsidRPr="00C06C08">
        <w:rPr>
          <w:color w:val="000000" w:themeColor="text1"/>
          <w:sz w:val="22"/>
          <w:szCs w:val="22"/>
          <w:lang w:val="en-US"/>
        </w:rPr>
        <w:t>202</w:t>
      </w:r>
      <w:r w:rsidR="00C06C08" w:rsidRPr="00C06C08">
        <w:rPr>
          <w:color w:val="000000" w:themeColor="text1"/>
          <w:sz w:val="22"/>
          <w:szCs w:val="22"/>
          <w:lang w:val="en-US"/>
        </w:rPr>
        <w:t>2</w:t>
      </w:r>
      <w:r w:rsidRPr="00C06C08">
        <w:rPr>
          <w:color w:val="000000" w:themeColor="text1"/>
          <w:sz w:val="22"/>
          <w:szCs w:val="22"/>
          <w:lang w:val="en-US"/>
        </w:rPr>
        <w:t xml:space="preserve"> r.</w:t>
      </w:r>
    </w:p>
    <w:p w14:paraId="04189D1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W przypadku gdy wybór najkorzystniejszej oferty nie nastapi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3F4E3AF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Przedłużenie terminu związania ofertą o którym mowa w ust. 2, wymaga złożenia przez Wykonawcę pisemnego (</w:t>
      </w:r>
      <w:r w:rsidRPr="001F5E72">
        <w:rPr>
          <w:sz w:val="22"/>
          <w:szCs w:val="22"/>
        </w:rPr>
        <w:t>t. j. wyrażonego przy użyciu wyrazów, cyfr lub innych znaków pisarskich, które można odczytać i powielić)</w:t>
      </w:r>
      <w:r w:rsidRPr="001F5E72">
        <w:rPr>
          <w:sz w:val="22"/>
          <w:szCs w:val="22"/>
          <w:lang w:val="en-US"/>
        </w:rPr>
        <w:t xml:space="preserve"> oświadczenia o wyrażeniu zgody na przedłużenie terminu związania ofertą.</w:t>
      </w:r>
    </w:p>
    <w:p w14:paraId="18B807EA" w14:textId="77777777" w:rsidR="002E3B8D" w:rsidRPr="00550C7B" w:rsidRDefault="002E3B8D" w:rsidP="00550C7B">
      <w:pPr>
        <w:spacing w:after="120" w:line="276" w:lineRule="auto"/>
        <w:jc w:val="both"/>
        <w:rPr>
          <w:b/>
          <w:sz w:val="22"/>
          <w:szCs w:val="22"/>
        </w:rPr>
      </w:pPr>
    </w:p>
    <w:p w14:paraId="55F678B6" w14:textId="68F76AF1" w:rsidR="00665C36" w:rsidRPr="00665C36" w:rsidRDefault="00B612B0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F71374">
        <w:rPr>
          <w:b/>
          <w:sz w:val="22"/>
          <w:szCs w:val="22"/>
        </w:rPr>
        <w:t>I</w:t>
      </w:r>
      <w:r w:rsidR="00323BCF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>.</w:t>
      </w:r>
      <w:r w:rsidR="004D5B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WYMAGANIA DOTYCZĄCE WADIUM</w:t>
      </w:r>
      <w:r w:rsidR="00665C36" w:rsidRPr="00665C36">
        <w:rPr>
          <w:b/>
          <w:sz w:val="22"/>
          <w:szCs w:val="22"/>
        </w:rPr>
        <w:t>:</w:t>
      </w:r>
    </w:p>
    <w:p w14:paraId="6B81BDB9" w14:textId="6DC3DDB3" w:rsidR="00665C36" w:rsidRPr="00665C36" w:rsidRDefault="00665C36" w:rsidP="00665C36">
      <w:pPr>
        <w:suppressAutoHyphens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</w:t>
      </w:r>
      <w:r w:rsidRPr="00D004D0">
        <w:rPr>
          <w:sz w:val="22"/>
          <w:szCs w:val="22"/>
        </w:rPr>
        <w:t>przewiduje wadium</w:t>
      </w:r>
    </w:p>
    <w:p w14:paraId="6B5859B7" w14:textId="77777777" w:rsidR="00665C36" w:rsidRPr="00665C36" w:rsidRDefault="00665C36" w:rsidP="00665C36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776B6E5" w14:textId="089BF07A" w:rsidR="00550C7B" w:rsidRDefault="00B612B0" w:rsidP="00550C7B">
      <w:pPr>
        <w:suppressAutoHyphens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III</w:t>
      </w:r>
      <w:r w:rsidR="00550C7B">
        <w:rPr>
          <w:sz w:val="22"/>
          <w:szCs w:val="22"/>
        </w:rPr>
        <w:t>.</w:t>
      </w:r>
      <w:r w:rsidR="00C61A38">
        <w:rPr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PRZYGOTOWANIA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OFERT</w:t>
      </w:r>
      <w:r w:rsidR="00665C36" w:rsidRPr="00665C36">
        <w:rPr>
          <w:b/>
          <w:sz w:val="22"/>
          <w:szCs w:val="22"/>
        </w:rPr>
        <w:t xml:space="preserve">: </w:t>
      </w:r>
    </w:p>
    <w:p w14:paraId="4C7D0F49" w14:textId="77777777" w:rsidR="00457A6A" w:rsidRDefault="00457A6A" w:rsidP="00550C7B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B17CD8C" w14:textId="77777777" w:rsid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4D6BC956" w:rsidR="00457A6A" w:rsidRP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53F2858F" w14:textId="0FAD2497" w:rsidR="00FE1BE3" w:rsidRPr="004961C1" w:rsidRDefault="00FE1BE3" w:rsidP="00E4485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oferty należy dołączyć:</w:t>
      </w:r>
    </w:p>
    <w:p w14:paraId="00617752" w14:textId="2910EC4D" w:rsidR="00C40E6D" w:rsidRDefault="00C40E6D" w:rsidP="00C40E6D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4961C1">
        <w:rPr>
          <w:sz w:val="22"/>
          <w:szCs w:val="22"/>
        </w:rPr>
        <w:t>Centralnej</w:t>
      </w:r>
      <w:r w:rsidRPr="004961C1">
        <w:rPr>
          <w:sz w:val="22"/>
          <w:szCs w:val="22"/>
        </w:rPr>
        <w:t xml:space="preserve"> Ewidencji i Informacji o Działalności </w:t>
      </w:r>
      <w:r w:rsidR="00492892" w:rsidRPr="004961C1">
        <w:rPr>
          <w:sz w:val="22"/>
          <w:szCs w:val="22"/>
        </w:rPr>
        <w:t>Gospodarczej lub innego właściwego rejestru;</w:t>
      </w:r>
    </w:p>
    <w:p w14:paraId="0B9B8AB2" w14:textId="5347165C" w:rsidR="004961C1" w:rsidRDefault="00492892" w:rsidP="00FE1BE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b</w:t>
      </w:r>
      <w:r w:rsidR="00844A3D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upoważniające do złożenia oferty, o ile ofertę składa pełnomocnik;</w:t>
      </w:r>
      <w:r w:rsidR="00EB1DA0" w:rsidRPr="004961C1">
        <w:rPr>
          <w:sz w:val="22"/>
          <w:szCs w:val="22"/>
        </w:rPr>
        <w:t xml:space="preserve"> </w:t>
      </w:r>
    </w:p>
    <w:p w14:paraId="36AAC947" w14:textId="6931AA8D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c</w:t>
      </w:r>
      <w:r w:rsidR="00EB1DA0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298117F7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d) Formularz ofertowy, którego wzór stanowi Załącznik nr 1 do SWZ;</w:t>
      </w:r>
    </w:p>
    <w:p w14:paraId="0E8E4AF2" w14:textId="2B6CB06F" w:rsidR="004961C1" w:rsidRDefault="00432CE5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B1DA0" w:rsidRPr="004961C1">
        <w:rPr>
          <w:sz w:val="22"/>
          <w:szCs w:val="22"/>
        </w:rPr>
        <w:t xml:space="preserve">) </w:t>
      </w:r>
      <w:r w:rsidR="00844A3D" w:rsidRPr="004961C1">
        <w:rPr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FF25EA">
        <w:rPr>
          <w:sz w:val="22"/>
          <w:szCs w:val="22"/>
        </w:rPr>
        <w:t>2</w:t>
      </w:r>
      <w:r w:rsidR="00844A3D" w:rsidRPr="004961C1">
        <w:rPr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14BD262B" w14:textId="060611B4" w:rsidR="00432CE5" w:rsidRDefault="00432CE5" w:rsidP="00432CE5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) </w:t>
      </w:r>
      <w:r w:rsidR="00B66B5F">
        <w:rPr>
          <w:sz w:val="22"/>
          <w:szCs w:val="22"/>
        </w:rPr>
        <w:t>O</w:t>
      </w:r>
      <w:r>
        <w:rPr>
          <w:sz w:val="22"/>
          <w:szCs w:val="22"/>
        </w:rPr>
        <w:t>pis prze</w:t>
      </w:r>
      <w:r w:rsidR="0067743C">
        <w:rPr>
          <w:sz w:val="22"/>
          <w:szCs w:val="22"/>
        </w:rPr>
        <w:t>d</w:t>
      </w:r>
      <w:r>
        <w:rPr>
          <w:sz w:val="22"/>
          <w:szCs w:val="22"/>
        </w:rPr>
        <w:t>miotu zamówienia, którego wzór stanowi Zał</w:t>
      </w:r>
      <w:r w:rsidR="00B66B5F">
        <w:rPr>
          <w:sz w:val="22"/>
          <w:szCs w:val="22"/>
        </w:rPr>
        <w:t>ą</w:t>
      </w:r>
      <w:r>
        <w:rPr>
          <w:sz w:val="22"/>
          <w:szCs w:val="22"/>
        </w:rPr>
        <w:t>cznik nr 4 do SWZ;</w:t>
      </w:r>
    </w:p>
    <w:p w14:paraId="11AAC2EE" w14:textId="04589AC6" w:rsidR="00A66272" w:rsidRDefault="005F1685" w:rsidP="00A66272">
      <w:pPr>
        <w:tabs>
          <w:tab w:val="left" w:pos="284"/>
        </w:tabs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g</w:t>
      </w:r>
      <w:r w:rsidR="00315136" w:rsidRPr="004961C1">
        <w:rPr>
          <w:sz w:val="22"/>
          <w:szCs w:val="22"/>
        </w:rPr>
        <w:t xml:space="preserve">) </w:t>
      </w:r>
      <w:r w:rsidR="00315136" w:rsidRPr="004961C1">
        <w:rPr>
          <w:sz w:val="22"/>
          <w:szCs w:val="22"/>
          <w:lang w:val="en-US"/>
        </w:rPr>
        <w:t xml:space="preserve"> Klauzula  informacyjna dotycząca przetwarzania d</w:t>
      </w:r>
      <w:r w:rsidR="004961C1">
        <w:rPr>
          <w:sz w:val="22"/>
          <w:szCs w:val="22"/>
          <w:lang w:val="en-US"/>
        </w:rPr>
        <w:t>a</w:t>
      </w:r>
      <w:r w:rsidR="00315136" w:rsidRPr="004961C1">
        <w:rPr>
          <w:sz w:val="22"/>
          <w:szCs w:val="22"/>
          <w:lang w:val="en-US"/>
        </w:rPr>
        <w:t>nych osobowych stanowi Załącznik nr 5</w:t>
      </w:r>
      <w:r w:rsidR="00323BCF" w:rsidRPr="004961C1">
        <w:rPr>
          <w:sz w:val="22"/>
          <w:szCs w:val="22"/>
          <w:lang w:val="en-US"/>
        </w:rPr>
        <w:t xml:space="preserve"> do SWZ</w:t>
      </w:r>
      <w:r w:rsidR="004961C1">
        <w:rPr>
          <w:sz w:val="22"/>
          <w:szCs w:val="22"/>
          <w:lang w:val="en-US"/>
        </w:rPr>
        <w:t>;</w:t>
      </w:r>
    </w:p>
    <w:p w14:paraId="376EAB85" w14:textId="64922957" w:rsidR="00A66272" w:rsidRPr="00A66272" w:rsidRDefault="005F1685" w:rsidP="00A66272">
      <w:pPr>
        <w:tabs>
          <w:tab w:val="left" w:pos="284"/>
        </w:tabs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A66272">
        <w:rPr>
          <w:sz w:val="22"/>
          <w:szCs w:val="22"/>
          <w:lang w:val="en-US"/>
        </w:rPr>
        <w:t xml:space="preserve">) </w:t>
      </w:r>
      <w:proofErr w:type="spellStart"/>
      <w:r w:rsidR="00CE140D">
        <w:rPr>
          <w:sz w:val="22"/>
          <w:szCs w:val="22"/>
          <w:lang w:val="en-US"/>
        </w:rPr>
        <w:t>K</w:t>
      </w:r>
      <w:r w:rsidR="00A66272" w:rsidRPr="0053237B">
        <w:rPr>
          <w:sz w:val="22"/>
          <w:szCs w:val="22"/>
          <w:lang w:val="en-US"/>
        </w:rPr>
        <w:t>oncesję</w:t>
      </w:r>
      <w:proofErr w:type="spellEnd"/>
      <w:r w:rsidR="00A66272" w:rsidRPr="0053237B">
        <w:rPr>
          <w:sz w:val="22"/>
          <w:szCs w:val="22"/>
          <w:lang w:val="en-US"/>
        </w:rPr>
        <w:t xml:space="preserve"> lub </w:t>
      </w:r>
      <w:proofErr w:type="spellStart"/>
      <w:r w:rsidR="00A66272" w:rsidRPr="0053237B">
        <w:rPr>
          <w:sz w:val="22"/>
          <w:szCs w:val="22"/>
          <w:lang w:val="en-US"/>
        </w:rPr>
        <w:t>zezwolenie</w:t>
      </w:r>
      <w:proofErr w:type="spellEnd"/>
      <w:r w:rsidR="00A66272" w:rsidRPr="0053237B">
        <w:rPr>
          <w:sz w:val="22"/>
          <w:szCs w:val="22"/>
          <w:lang w:val="en-US"/>
        </w:rPr>
        <w:t xml:space="preserve"> na prowadzenie działalności go</w:t>
      </w:r>
      <w:r w:rsidR="00A66272">
        <w:rPr>
          <w:sz w:val="22"/>
          <w:szCs w:val="22"/>
          <w:lang w:val="en-US"/>
        </w:rPr>
        <w:t>s</w:t>
      </w:r>
      <w:r w:rsidR="00A66272" w:rsidRPr="0053237B">
        <w:rPr>
          <w:sz w:val="22"/>
          <w:szCs w:val="22"/>
          <w:lang w:val="en-US"/>
        </w:rPr>
        <w:t xml:space="preserve">podarczej w zakresie </w:t>
      </w:r>
      <w:proofErr w:type="spellStart"/>
      <w:r w:rsidR="00A66272" w:rsidRPr="0053237B">
        <w:rPr>
          <w:sz w:val="22"/>
          <w:szCs w:val="22"/>
          <w:lang w:val="en-US"/>
        </w:rPr>
        <w:t>obj</w:t>
      </w:r>
      <w:r w:rsidR="00A66272">
        <w:rPr>
          <w:sz w:val="22"/>
          <w:szCs w:val="22"/>
          <w:lang w:val="en-US"/>
        </w:rPr>
        <w:t>ę</w:t>
      </w:r>
      <w:r w:rsidR="00A66272" w:rsidRPr="0053237B">
        <w:rPr>
          <w:sz w:val="22"/>
          <w:szCs w:val="22"/>
          <w:lang w:val="en-US"/>
        </w:rPr>
        <w:t>tym</w:t>
      </w:r>
      <w:proofErr w:type="spellEnd"/>
      <w:r w:rsidR="00A66272" w:rsidRPr="0053237B">
        <w:rPr>
          <w:sz w:val="22"/>
          <w:szCs w:val="22"/>
          <w:lang w:val="en-US"/>
        </w:rPr>
        <w:t xml:space="preserve"> </w:t>
      </w:r>
      <w:proofErr w:type="spellStart"/>
      <w:r w:rsidR="00A66272" w:rsidRPr="0053237B">
        <w:rPr>
          <w:sz w:val="22"/>
          <w:szCs w:val="22"/>
          <w:lang w:val="en-US"/>
        </w:rPr>
        <w:t>zamówieniem</w:t>
      </w:r>
      <w:proofErr w:type="spellEnd"/>
      <w:r w:rsidR="00A66272" w:rsidRPr="0053237B">
        <w:rPr>
          <w:sz w:val="22"/>
          <w:szCs w:val="22"/>
          <w:lang w:val="en-US"/>
        </w:rPr>
        <w:t xml:space="preserve"> </w:t>
      </w:r>
      <w:proofErr w:type="spellStart"/>
      <w:r w:rsidR="00A66272" w:rsidRPr="0053237B">
        <w:rPr>
          <w:sz w:val="22"/>
          <w:szCs w:val="22"/>
          <w:lang w:val="en-US"/>
        </w:rPr>
        <w:t>publicznym</w:t>
      </w:r>
      <w:proofErr w:type="spellEnd"/>
      <w:r w:rsidR="00A66272" w:rsidRPr="0053237B">
        <w:rPr>
          <w:sz w:val="22"/>
          <w:szCs w:val="22"/>
          <w:lang w:val="en-US"/>
        </w:rPr>
        <w:t>.</w:t>
      </w:r>
    </w:p>
    <w:p w14:paraId="00AC75BD" w14:textId="7FB1DD5E" w:rsidR="00EB1DA0" w:rsidRPr="004961C1" w:rsidRDefault="00EB1DA0" w:rsidP="00EB1DA0">
      <w:pPr>
        <w:widowControl w:val="0"/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oraz następujące przedmiotowe środki dowodowe: </w:t>
      </w:r>
    </w:p>
    <w:p w14:paraId="11276F44" w14:textId="2EBEFB72" w:rsidR="00FE1BE3" w:rsidRPr="004961C1" w:rsidRDefault="00EB1DA0" w:rsidP="00FE1BE3">
      <w:pPr>
        <w:suppressAutoHyphens/>
        <w:ind w:left="142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</w:t>
      </w:r>
      <w:r w:rsid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materiał</w:t>
      </w:r>
      <w:r w:rsidR="004961C1">
        <w:rPr>
          <w:sz w:val="22"/>
          <w:szCs w:val="22"/>
        </w:rPr>
        <w:t>y</w:t>
      </w:r>
      <w:r w:rsidRPr="004961C1">
        <w:rPr>
          <w:sz w:val="22"/>
          <w:szCs w:val="22"/>
        </w:rPr>
        <w:t xml:space="preserve"> informacyjn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dotycząc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przedmiotu zamówienia zgodn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z opisem przedmiotu zamówienia, z których ma wynikać potwierdzenie wszystkich parametrów  wyspecyfikowanych przez Zamawiającego – dopuszcza się złożenie materiałów w języku angielskim;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>
        <w:rPr>
          <w:sz w:val="22"/>
          <w:szCs w:val="22"/>
        </w:rPr>
        <w:t>.</w:t>
      </w:r>
    </w:p>
    <w:p w14:paraId="707C41C6" w14:textId="29BF02EE" w:rsidR="004669BF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lastRenderedPageBreak/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4961C1">
          <w:rPr>
            <w:rStyle w:val="Hipercze"/>
            <w:color w:val="1536DB"/>
            <w:sz w:val="22"/>
            <w:szCs w:val="22"/>
          </w:rPr>
          <w:t>miniPortal.uzp.gov.pl</w:t>
        </w:r>
      </w:hyperlink>
      <w:r w:rsidR="004961C1">
        <w:rPr>
          <w:sz w:val="22"/>
          <w:szCs w:val="22"/>
        </w:rPr>
        <w:t>.</w:t>
      </w:r>
    </w:p>
    <w:p w14:paraId="69120BEB" w14:textId="543F95A7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0D64A3FA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</w:t>
      </w:r>
      <w:r w:rsidR="000A399A" w:rsidRPr="004961C1">
        <w:rPr>
          <w:sz w:val="22"/>
          <w:szCs w:val="22"/>
        </w:rPr>
        <w:t>Z</w:t>
      </w:r>
      <w:r w:rsidRPr="004961C1">
        <w:rPr>
          <w:sz w:val="22"/>
          <w:szCs w:val="22"/>
        </w:rPr>
        <w:t>ip</w:t>
      </w:r>
      <w:r w:rsidR="000A399A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(bez nadawania mu hasła i bez szyfrowania).</w:t>
      </w:r>
    </w:p>
    <w:p w14:paraId="2ACAD708" w14:textId="2C9C3E7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4961C1" w:rsidRDefault="00211237" w:rsidP="00211237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11. Postanowień ust. 10</w:t>
      </w:r>
      <w:r w:rsidR="00FC134E" w:rsidRP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Default="008F7449" w:rsidP="008F7449">
      <w:pPr>
        <w:spacing w:after="120" w:line="276" w:lineRule="auto"/>
        <w:jc w:val="both"/>
        <w:rPr>
          <w:sz w:val="22"/>
          <w:szCs w:val="22"/>
        </w:rPr>
      </w:pPr>
    </w:p>
    <w:p w14:paraId="63DD406E" w14:textId="289C45ED" w:rsidR="00665C36" w:rsidRPr="00335DAE" w:rsidRDefault="008824DE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IV</w:t>
      </w:r>
      <w:r w:rsidR="00550C7B">
        <w:rPr>
          <w:b/>
          <w:sz w:val="22"/>
          <w:szCs w:val="22"/>
        </w:rPr>
        <w:t xml:space="preserve">. 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SKŁADANIA OFERT</w:t>
      </w:r>
    </w:p>
    <w:p w14:paraId="530CF00D" w14:textId="605CF60C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1. </w:t>
      </w:r>
      <w:r w:rsidR="00F60B48" w:rsidRPr="00F60B48">
        <w:rPr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F60B48">
          <w:rPr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F60B48">
        <w:rPr>
          <w:color w:val="000000"/>
          <w:sz w:val="22"/>
          <w:szCs w:val="22"/>
          <w:lang w:eastAsia="zh-CN"/>
        </w:rPr>
        <w:t xml:space="preserve">, w terminie do </w:t>
      </w:r>
      <w:r w:rsidR="004961C1">
        <w:rPr>
          <w:color w:val="000000"/>
          <w:sz w:val="22"/>
          <w:szCs w:val="22"/>
          <w:lang w:eastAsia="zh-CN"/>
        </w:rPr>
        <w:t xml:space="preserve">dnia </w:t>
      </w:r>
      <w:r w:rsidR="00494F88">
        <w:rPr>
          <w:color w:val="000000"/>
          <w:sz w:val="22"/>
          <w:szCs w:val="22"/>
          <w:lang w:eastAsia="zh-CN"/>
        </w:rPr>
        <w:t>10.</w:t>
      </w:r>
      <w:r w:rsidR="00AC76F8" w:rsidRPr="00494F88">
        <w:rPr>
          <w:color w:val="000000"/>
          <w:sz w:val="22"/>
          <w:szCs w:val="22"/>
          <w:lang w:eastAsia="zh-CN"/>
        </w:rPr>
        <w:t>0</w:t>
      </w:r>
      <w:r w:rsidR="00494F88">
        <w:rPr>
          <w:color w:val="000000"/>
          <w:sz w:val="22"/>
          <w:szCs w:val="22"/>
          <w:lang w:eastAsia="zh-CN"/>
        </w:rPr>
        <w:t>6</w:t>
      </w:r>
      <w:r w:rsidR="00AC76F8" w:rsidRPr="00494F88">
        <w:rPr>
          <w:color w:val="000000"/>
          <w:sz w:val="22"/>
          <w:szCs w:val="22"/>
          <w:lang w:eastAsia="zh-CN"/>
        </w:rPr>
        <w:t>.</w:t>
      </w:r>
      <w:r w:rsidR="004961C1" w:rsidRPr="00494F88">
        <w:rPr>
          <w:sz w:val="22"/>
          <w:szCs w:val="22"/>
          <w:lang w:eastAsia="zh-CN"/>
        </w:rPr>
        <w:t>202</w:t>
      </w:r>
      <w:r w:rsidR="00494F88">
        <w:rPr>
          <w:sz w:val="22"/>
          <w:szCs w:val="22"/>
          <w:lang w:eastAsia="zh-CN"/>
        </w:rPr>
        <w:t>2</w:t>
      </w:r>
      <w:r w:rsidR="004961C1" w:rsidRPr="00494F88">
        <w:rPr>
          <w:sz w:val="22"/>
          <w:szCs w:val="22"/>
          <w:lang w:eastAsia="zh-CN"/>
        </w:rPr>
        <w:t xml:space="preserve"> </w:t>
      </w:r>
      <w:r w:rsidR="00F60B48" w:rsidRPr="00494F88">
        <w:rPr>
          <w:sz w:val="22"/>
          <w:szCs w:val="22"/>
          <w:lang w:eastAsia="zh-CN"/>
        </w:rPr>
        <w:t>r.</w:t>
      </w:r>
      <w:r w:rsidR="00F60B48" w:rsidRPr="00F60B48">
        <w:rPr>
          <w:sz w:val="22"/>
          <w:szCs w:val="22"/>
          <w:lang w:eastAsia="zh-CN"/>
        </w:rPr>
        <w:t xml:space="preserve"> </w:t>
      </w:r>
      <w:r w:rsidR="00F60B48" w:rsidRPr="00F60B48">
        <w:rPr>
          <w:color w:val="000000"/>
          <w:sz w:val="22"/>
          <w:szCs w:val="22"/>
          <w:lang w:eastAsia="zh-CN"/>
        </w:rPr>
        <w:t>do godziny</w:t>
      </w:r>
      <w:r w:rsidR="004961C1">
        <w:rPr>
          <w:color w:val="000000"/>
          <w:sz w:val="22"/>
          <w:szCs w:val="22"/>
          <w:lang w:eastAsia="zh-CN"/>
        </w:rPr>
        <w:t xml:space="preserve"> </w:t>
      </w:r>
      <w:r w:rsidR="00AC76F8">
        <w:rPr>
          <w:color w:val="000000"/>
          <w:sz w:val="22"/>
          <w:szCs w:val="22"/>
          <w:lang w:eastAsia="zh-CN"/>
        </w:rPr>
        <w:t>8.00</w:t>
      </w:r>
      <w:r w:rsidR="004961C1">
        <w:rPr>
          <w:color w:val="000000"/>
          <w:sz w:val="22"/>
          <w:szCs w:val="22"/>
          <w:lang w:eastAsia="zh-CN"/>
        </w:rPr>
        <w:t>.</w:t>
      </w:r>
    </w:p>
    <w:p w14:paraId="6FC9C30B" w14:textId="77777777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 w:rsidRPr="004961C1">
        <w:rPr>
          <w:color w:val="000000"/>
          <w:sz w:val="22"/>
          <w:szCs w:val="22"/>
          <w:lang w:eastAsia="zh-CN"/>
        </w:rPr>
        <w:t>3.</w:t>
      </w:r>
      <w:r w:rsidRPr="004961C1">
        <w:rPr>
          <w:sz w:val="22"/>
          <w:szCs w:val="22"/>
          <w:lang w:val="en-US"/>
        </w:rPr>
        <w:t xml:space="preserve"> Zamawiający odrzuci ofertę złożoną po terminie składania ofert.</w:t>
      </w:r>
    </w:p>
    <w:p w14:paraId="01DA2ABD" w14:textId="43CB9C85" w:rsidR="00FC134E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4. Wykonawca przed upływem terminu do składania</w:t>
      </w:r>
      <w:r w:rsidR="008F7449">
        <w:rPr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>
        <w:rPr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Default="008F7449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Default="004961C1" w:rsidP="008F7449">
      <w:pPr>
        <w:spacing w:after="120" w:line="276" w:lineRule="auto"/>
        <w:jc w:val="both"/>
        <w:rPr>
          <w:b/>
          <w:sz w:val="22"/>
          <w:szCs w:val="22"/>
        </w:rPr>
      </w:pPr>
    </w:p>
    <w:p w14:paraId="309AFAC6" w14:textId="59B12501" w:rsidR="008F7449" w:rsidRPr="00335DAE" w:rsidRDefault="008F7449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 xml:space="preserve">XV. </w:t>
      </w:r>
      <w:r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OTWARCIA OFERT</w:t>
      </w:r>
    </w:p>
    <w:p w14:paraId="72A4C7BC" w14:textId="189FE934" w:rsidR="008F7449" w:rsidRPr="008F7449" w:rsidRDefault="008F7449" w:rsidP="008F7449">
      <w:pPr>
        <w:widowControl w:val="0"/>
        <w:suppressAutoHyphens/>
        <w:jc w:val="both"/>
        <w:rPr>
          <w:b/>
          <w:bCs/>
          <w:sz w:val="22"/>
          <w:szCs w:val="22"/>
          <w:lang w:val="en-US"/>
        </w:rPr>
      </w:pPr>
      <w:r w:rsidRPr="008F7449">
        <w:rPr>
          <w:b/>
          <w:bCs/>
          <w:sz w:val="22"/>
          <w:szCs w:val="22"/>
          <w:lang w:val="en-US"/>
        </w:rPr>
        <w:t>1)</w:t>
      </w:r>
      <w:r w:rsidR="004961C1">
        <w:rPr>
          <w:b/>
          <w:bCs/>
          <w:sz w:val="22"/>
          <w:szCs w:val="22"/>
          <w:lang w:val="en-US"/>
        </w:rPr>
        <w:t xml:space="preserve"> </w:t>
      </w:r>
      <w:r w:rsidRPr="008F7449">
        <w:rPr>
          <w:b/>
          <w:bCs/>
          <w:sz w:val="22"/>
          <w:szCs w:val="22"/>
          <w:lang w:val="en-US"/>
        </w:rPr>
        <w:t xml:space="preserve">Otwarcie ofert nastąpi w dniu </w:t>
      </w:r>
      <w:r w:rsidR="003C107B">
        <w:rPr>
          <w:b/>
          <w:bCs/>
          <w:sz w:val="22"/>
          <w:szCs w:val="22"/>
          <w:lang w:val="en-US"/>
        </w:rPr>
        <w:t>10</w:t>
      </w:r>
      <w:r w:rsidR="00AC76F8" w:rsidRPr="003C107B">
        <w:rPr>
          <w:b/>
          <w:bCs/>
          <w:sz w:val="22"/>
          <w:szCs w:val="22"/>
          <w:lang w:val="en-US"/>
        </w:rPr>
        <w:t>.0</w:t>
      </w:r>
      <w:r w:rsidR="003C107B">
        <w:rPr>
          <w:b/>
          <w:bCs/>
          <w:sz w:val="22"/>
          <w:szCs w:val="22"/>
          <w:lang w:val="en-US"/>
        </w:rPr>
        <w:t>6</w:t>
      </w:r>
      <w:r w:rsidR="00AC76F8" w:rsidRPr="003C107B">
        <w:rPr>
          <w:b/>
          <w:bCs/>
          <w:sz w:val="22"/>
          <w:szCs w:val="22"/>
          <w:lang w:val="en-US"/>
        </w:rPr>
        <w:t>.202</w:t>
      </w:r>
      <w:r w:rsidR="00EB3060">
        <w:rPr>
          <w:b/>
          <w:bCs/>
          <w:sz w:val="22"/>
          <w:szCs w:val="22"/>
          <w:lang w:val="en-US"/>
        </w:rPr>
        <w:t>2</w:t>
      </w:r>
      <w:r w:rsidR="00AC76F8" w:rsidRPr="003C107B">
        <w:rPr>
          <w:b/>
          <w:bCs/>
          <w:sz w:val="22"/>
          <w:szCs w:val="22"/>
          <w:lang w:val="en-US"/>
        </w:rPr>
        <w:t xml:space="preserve"> r.,</w:t>
      </w:r>
      <w:r w:rsidRPr="008F7449">
        <w:rPr>
          <w:b/>
          <w:bCs/>
          <w:sz w:val="22"/>
          <w:szCs w:val="22"/>
          <w:lang w:val="en-US"/>
        </w:rPr>
        <w:t xml:space="preserve"> o godzinie </w:t>
      </w:r>
      <w:r w:rsidR="00AC76F8">
        <w:rPr>
          <w:b/>
          <w:bCs/>
          <w:sz w:val="22"/>
          <w:szCs w:val="22"/>
          <w:lang w:val="en-US"/>
        </w:rPr>
        <w:t>8.</w:t>
      </w:r>
      <w:r w:rsidR="003C107B">
        <w:rPr>
          <w:b/>
          <w:bCs/>
          <w:sz w:val="22"/>
          <w:szCs w:val="22"/>
          <w:lang w:val="en-US"/>
        </w:rPr>
        <w:t>15</w:t>
      </w:r>
    </w:p>
    <w:p w14:paraId="368F7062" w14:textId="2B5A336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2)</w:t>
      </w:r>
      <w:r w:rsidR="004961C1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Otwarcie ofert jest niejawne.</w:t>
      </w:r>
    </w:p>
    <w:p w14:paraId="37D72775" w14:textId="267F2B7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lastRenderedPageBreak/>
        <w:t>3)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541194C3" w14:textId="77B2F2BB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4)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 xml:space="preserve">Zamawiający, niezwłocznie po otwarciu ofert, udostępnia na stronie internetowej prowadzonego postępowania informacje o: </w:t>
      </w:r>
    </w:p>
    <w:p w14:paraId="4184CDD6" w14:textId="4402208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nazwach albo imionach i nazwiskach oraz siedzibach lub miejscach prowadzonej działalności gospodarczej albo miejscach zamieszkania Wykonawców, których oferty zostały otwarte.</w:t>
      </w:r>
    </w:p>
    <w:p w14:paraId="1ED97225" w14:textId="21E6F61A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cenach lub kosztach zawartych w ofertach.</w:t>
      </w:r>
    </w:p>
    <w:p w14:paraId="16FCC265" w14:textId="2716D7D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5)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W przypadku wystąpienia awarii system teleinformatycznego, która spowoduje brak możliwości otwarcia ofert w terminie określonym przez Zamawiającego, otwarcie ofert nastąpi niezwłocznie po usunięciu awarii.</w:t>
      </w:r>
    </w:p>
    <w:p w14:paraId="094E596C" w14:textId="52BD4919" w:rsidR="008F7449" w:rsidRDefault="008F7449" w:rsidP="008F7449">
      <w:pPr>
        <w:suppressAutoHyphens/>
        <w:spacing w:after="120" w:line="276" w:lineRule="auto"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6) Zamawiający poinformuje o zmianie terminu otwarcia ofert na stronie internetowej prowadzonego postępowania</w:t>
      </w:r>
    </w:p>
    <w:p w14:paraId="1536424B" w14:textId="57C52C7A" w:rsidR="00F71374" w:rsidRDefault="00F71374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  <w:r w:rsidRPr="006A4AA3">
        <w:rPr>
          <w:b/>
          <w:bCs/>
          <w:sz w:val="22"/>
          <w:szCs w:val="22"/>
          <w:lang w:val="en-US"/>
        </w:rPr>
        <w:t>XVI</w:t>
      </w:r>
      <w:r w:rsidR="00323BCF" w:rsidRPr="006A4AA3">
        <w:rPr>
          <w:b/>
          <w:bCs/>
          <w:sz w:val="22"/>
          <w:szCs w:val="22"/>
          <w:lang w:val="en-US"/>
        </w:rPr>
        <w:t>.</w:t>
      </w:r>
      <w:r w:rsidRPr="006A4AA3">
        <w:rPr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6A4AA3" w:rsidRDefault="006A4AA3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</w:p>
    <w:p w14:paraId="5D9A0279" w14:textId="77777777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Z postępowania o udzielenie zamówienia wyklucza się, z zastrzeżeniem art. 110 ust. 2 pzp, Wykonawcę: </w:t>
      </w:r>
    </w:p>
    <w:p w14:paraId="785DC3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1.1. będącego osobą fizyczną, którego prawomocnie skazano za przestępstwo(art. 108 ust. 1 pkt. 1)): </w:t>
      </w:r>
    </w:p>
    <w:p w14:paraId="40308C78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udziału w zorganizowanej grupie przestępczej albo związku mającym na celu popełnienie przestępstwa lub przestępstwa skarbowego, o którym mowa w art. 258 Kodeksu karnego, </w:t>
      </w:r>
    </w:p>
    <w:p w14:paraId="2189A9A4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handlu ludźmi, o którym mowa w art. 189a Kodeksu karnego, </w:t>
      </w:r>
    </w:p>
    <w:p w14:paraId="393DCE72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228–230a, art. 250a Kodeksu karnego lub w art. 46 lub art. 48 ustawy z dnia 25 czerwca 2010 r. o sporcie, </w:t>
      </w:r>
    </w:p>
    <w:p w14:paraId="1325CB66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2BF8D5A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o charakterze terrorystycznym, o którym mowa w art. 115 § 20 Kodeksu karnego, lub mające na celu popełnienie tego przestępstwa,</w:t>
      </w:r>
    </w:p>
    <w:p w14:paraId="042A54F3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pracy małoletnich cudzoziemców, o którym mowa w art. 9 ust. 2 ustawy z dnia 15 czerwca 2012 r. o skutkach powierzania wykonywania pracy cudzoziemcom przebywającym wbrew przepisom na terytorium Rzeczypospolitej Polskiej (Dz. U. poz. 769), </w:t>
      </w:r>
    </w:p>
    <w:p w14:paraId="67098E7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74AC7C05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181EBC83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– lub za odpowiedni czyn zabroniony określony w przepisach prawa obcego; </w:t>
      </w:r>
    </w:p>
    <w:p w14:paraId="6E32A842" w14:textId="77777777" w:rsidR="00F71374" w:rsidRPr="001F5E72" w:rsidRDefault="00F71374" w:rsidP="00F71374">
      <w:pPr>
        <w:pStyle w:val="Akapitzlist"/>
        <w:ind w:left="284"/>
        <w:jc w:val="both"/>
        <w:rPr>
          <w:b/>
          <w:bCs/>
          <w:sz w:val="22"/>
          <w:szCs w:val="22"/>
          <w:lang w:val="en-US"/>
        </w:rPr>
      </w:pPr>
      <w:r w:rsidRPr="001F5E72">
        <w:rPr>
          <w:bCs/>
          <w:sz w:val="22"/>
          <w:szCs w:val="22"/>
        </w:rPr>
        <w:t>1.2. jeżeli urzędującego członka jego organu zarządzającego lub nadzorczego, wspólnika spółki w spółce jawnej lub partnerskiej albo komplementariusza w spółce komandytowej lub komandytowo-akcyjnej lub prokurenta prawomocnie skazano za przestępstwo, o którym mowa w pkt 1.1 (art. 108 ust. 1 pkt. 2));</w:t>
      </w:r>
    </w:p>
    <w:p w14:paraId="286DCE6F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1.3. wobec którego wydano prawomocny wyrok sądu lub ostateczną decyzję administracyjną 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 (art. 108 ust. 1 pkt. 3)); </w:t>
      </w:r>
    </w:p>
    <w:p w14:paraId="179545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1.4. wobec którego orzeczono zakaz ubiegania się o zamówienia publiczne (art. 108 ust. 1 pkt. 4)); </w:t>
      </w:r>
    </w:p>
    <w:p w14:paraId="54A67C23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1.5.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</w:t>
      </w:r>
      <w:r w:rsidRPr="001F5E72">
        <w:rPr>
          <w:bCs/>
          <w:sz w:val="22"/>
          <w:szCs w:val="22"/>
        </w:rPr>
        <w:lastRenderedPageBreak/>
        <w:t xml:space="preserve">o dopuszczenie do udziału w postępowaniu, chyba że wykażą, że przygotowali te oferty lub wnioski niezależnie od siebie (art. 108 ust. 1 pkt. 5)); </w:t>
      </w:r>
    </w:p>
    <w:p w14:paraId="11F53BC9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1.6. 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 zamówienia (art. 108 ust. 1 pkt. 6)). </w:t>
      </w:r>
    </w:p>
    <w:p w14:paraId="0803452C" w14:textId="467E25FB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Wykonawca może zostać wykluczony przez Zamawiającego na każdym etapie postępowania o udzielenie zamówienia. </w:t>
      </w:r>
    </w:p>
    <w:p w14:paraId="0081507A" w14:textId="77777777" w:rsidR="00F71374" w:rsidRPr="001F5E72" w:rsidRDefault="00F71374" w:rsidP="00F71374">
      <w:pPr>
        <w:jc w:val="both"/>
        <w:rPr>
          <w:color w:val="000000"/>
          <w:sz w:val="22"/>
          <w:szCs w:val="22"/>
        </w:rPr>
      </w:pPr>
    </w:p>
    <w:p w14:paraId="79B5639B" w14:textId="585BBEB3" w:rsidR="00323BCF" w:rsidRDefault="007959BB" w:rsidP="00323BCF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VII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OBLICZENIA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CENY</w:t>
      </w:r>
      <w:r w:rsidR="00665C36" w:rsidRPr="00665C36">
        <w:rPr>
          <w:b/>
          <w:sz w:val="22"/>
          <w:szCs w:val="22"/>
        </w:rPr>
        <w:t xml:space="preserve">: </w:t>
      </w:r>
    </w:p>
    <w:p w14:paraId="1BCC1037" w14:textId="4DFFA164" w:rsidR="00F71374" w:rsidRPr="00F71374" w:rsidRDefault="00323BCF" w:rsidP="00323BCF">
      <w:pPr>
        <w:spacing w:after="120" w:line="276" w:lineRule="auto"/>
        <w:jc w:val="both"/>
        <w:rPr>
          <w:b/>
          <w:sz w:val="22"/>
          <w:szCs w:val="22"/>
        </w:rPr>
      </w:pPr>
      <w:r w:rsidRPr="00323BCF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F71374" w:rsidRPr="00F71374">
        <w:rPr>
          <w:sz w:val="22"/>
          <w:szCs w:val="22"/>
        </w:rPr>
        <w:t xml:space="preserve">Wykonawca poda cenę oferty w Formularzu Ofertowym sporządzonym według wzoru stanowiącego Załącznik nr </w:t>
      </w:r>
      <w:r w:rsidR="00C86A0C">
        <w:rPr>
          <w:sz w:val="22"/>
          <w:szCs w:val="22"/>
        </w:rPr>
        <w:t>1</w:t>
      </w:r>
      <w:r w:rsidR="00F71374" w:rsidRPr="00F71374">
        <w:rPr>
          <w:sz w:val="22"/>
          <w:szCs w:val="22"/>
        </w:rPr>
        <w:t xml:space="preserve"> do SWZ, jako cenę brutto (z uwzględnieniem kwoty podatku od towarów i usług (VAT)</w:t>
      </w:r>
      <w:r w:rsidR="00C86A0C">
        <w:rPr>
          <w:sz w:val="22"/>
          <w:szCs w:val="22"/>
        </w:rPr>
        <w:t xml:space="preserve">) </w:t>
      </w:r>
      <w:r w:rsidR="00F71374" w:rsidRPr="00F71374">
        <w:rPr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71374" w:rsidRPr="00F71374">
        <w:rPr>
          <w:sz w:val="22"/>
          <w:szCs w:val="22"/>
        </w:rPr>
        <w:t xml:space="preserve">Cena oferty stanowi wynagrodzenie ryczałtowe. </w:t>
      </w:r>
    </w:p>
    <w:p w14:paraId="7B7F5508" w14:textId="5CEC84E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71374" w:rsidRPr="00F71374">
        <w:rPr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71374" w:rsidRPr="00F71374">
        <w:rPr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bookmarkStart w:id="4" w:name="_Hlk59089763"/>
      <w:r>
        <w:rPr>
          <w:sz w:val="22"/>
          <w:szCs w:val="22"/>
        </w:rPr>
        <w:t xml:space="preserve">5. </w:t>
      </w:r>
      <w:r w:rsidR="00F71374" w:rsidRPr="00F71374">
        <w:rPr>
          <w:sz w:val="22"/>
          <w:szCs w:val="22"/>
        </w:rPr>
        <w:t xml:space="preserve">Rozliczenia między Zamawiającym a Wykonawcą będą prowadzone w złotych polskich (PLN). </w:t>
      </w:r>
    </w:p>
    <w:bookmarkEnd w:id="4"/>
    <w:p w14:paraId="34CC1F49" w14:textId="42411402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71374" w:rsidRPr="00F71374">
        <w:rPr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5B63337B" w:rsidR="004D5B36" w:rsidRDefault="00D26D43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7</w:t>
      </w:r>
      <w:r w:rsidRPr="00004D6C">
        <w:rPr>
          <w:sz w:val="22"/>
          <w:szCs w:val="22"/>
        </w:rPr>
        <w:t>.</w:t>
      </w:r>
      <w:r w:rsidR="00004D6C" w:rsidRPr="00004D6C">
        <w:rPr>
          <w:sz w:val="22"/>
          <w:szCs w:val="22"/>
        </w:rPr>
        <w:t xml:space="preserve"> Zamawiający dopuszcza przesłanie faktury faksem lub pocztą elektroniczną i niezwłoczne dosłanie</w:t>
      </w:r>
      <w:r w:rsidR="00004D6C" w:rsidRPr="00004D6C">
        <w:t xml:space="preserve"> </w:t>
      </w:r>
      <w:r w:rsidR="00004D6C" w:rsidRPr="00004D6C">
        <w:rPr>
          <w:sz w:val="22"/>
          <w:szCs w:val="22"/>
        </w:rPr>
        <w:t>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07BAE8ED" w14:textId="77777777" w:rsidR="00004D6C" w:rsidRPr="004D5B36" w:rsidRDefault="00004D6C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</w:p>
    <w:p w14:paraId="5D3AB543" w14:textId="66FFEA7B" w:rsidR="00665C36" w:rsidRPr="00665C36" w:rsidRDefault="00550C7B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VIII</w:t>
      </w:r>
      <w:r>
        <w:rPr>
          <w:b/>
          <w:sz w:val="22"/>
          <w:szCs w:val="22"/>
        </w:rPr>
        <w:t xml:space="preserve">. </w:t>
      </w:r>
      <w:r w:rsidR="00C86A0C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DOTYCZĄCA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WALUT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OBCYCH</w:t>
      </w:r>
      <w:r w:rsidR="00665C36" w:rsidRPr="00665C36">
        <w:rPr>
          <w:b/>
          <w:sz w:val="22"/>
          <w:szCs w:val="22"/>
        </w:rPr>
        <w:t xml:space="preserve">, </w:t>
      </w:r>
      <w:r w:rsidR="00C86A0C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JAKICH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MOGĄ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BYĆ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PROWADZONE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ROZLICZENIA</w:t>
      </w:r>
      <w:r w:rsidR="00665C36" w:rsidRPr="00665C36">
        <w:rPr>
          <w:b/>
          <w:sz w:val="22"/>
          <w:szCs w:val="22"/>
        </w:rPr>
        <w:t xml:space="preserve">   </w:t>
      </w:r>
      <w:r w:rsidR="00C86A0C">
        <w:rPr>
          <w:b/>
          <w:sz w:val="22"/>
          <w:szCs w:val="22"/>
        </w:rPr>
        <w:t>MIĘDZY</w:t>
      </w:r>
      <w:r w:rsidR="00665C36" w:rsidRPr="00665C36">
        <w:rPr>
          <w:b/>
          <w:sz w:val="22"/>
          <w:szCs w:val="22"/>
        </w:rPr>
        <w:t xml:space="preserve"> Z</w:t>
      </w:r>
      <w:r w:rsidR="00C86A0C">
        <w:rPr>
          <w:b/>
          <w:sz w:val="22"/>
          <w:szCs w:val="22"/>
        </w:rPr>
        <w:t>AMAWIAJĄCYM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A</w:t>
      </w:r>
      <w:r w:rsidR="00665C36" w:rsidRPr="00665C36">
        <w:rPr>
          <w:b/>
          <w:sz w:val="22"/>
          <w:szCs w:val="22"/>
        </w:rPr>
        <w:t xml:space="preserve"> W</w:t>
      </w:r>
      <w:r w:rsidR="00C86A0C">
        <w:rPr>
          <w:b/>
          <w:sz w:val="22"/>
          <w:szCs w:val="22"/>
        </w:rPr>
        <w:t>YKONAWCĄ</w:t>
      </w:r>
      <w:r w:rsidR="00665C36" w:rsidRPr="00665C36">
        <w:rPr>
          <w:b/>
          <w:sz w:val="22"/>
          <w:szCs w:val="22"/>
        </w:rPr>
        <w:t>:</w:t>
      </w:r>
    </w:p>
    <w:p w14:paraId="71795EE7" w14:textId="40DEFE45" w:rsidR="00665C36" w:rsidRPr="00004D6C" w:rsidRDefault="00665C36" w:rsidP="00004D6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Rozliczenia między Zamawiającym a Wykonawcą będą prowadzone w złotych polskich (PLN). </w:t>
      </w:r>
    </w:p>
    <w:p w14:paraId="583AABC4" w14:textId="77777777" w:rsidR="00665C36" w:rsidRPr="00665C36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14:paraId="3BDE24F2" w14:textId="404E8421" w:rsidR="00F71374" w:rsidRPr="00C86A0C" w:rsidRDefault="007959BB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C86A0C">
        <w:rPr>
          <w:b/>
          <w:sz w:val="22"/>
          <w:szCs w:val="22"/>
        </w:rPr>
        <w:t>X</w:t>
      </w:r>
      <w:r w:rsidR="00323BCF" w:rsidRPr="00C86A0C">
        <w:rPr>
          <w:b/>
          <w:sz w:val="22"/>
          <w:szCs w:val="22"/>
        </w:rPr>
        <w:t>IX</w:t>
      </w:r>
      <w:r w:rsidR="00550C7B" w:rsidRPr="00C86A0C">
        <w:rPr>
          <w:b/>
          <w:sz w:val="22"/>
          <w:szCs w:val="22"/>
        </w:rPr>
        <w:t xml:space="preserve">. </w:t>
      </w:r>
      <w:r w:rsidR="00F71374" w:rsidRPr="00C86A0C">
        <w:rPr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Default="00F71374" w:rsidP="00F71374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5AD3AA90" w14:textId="05129AC9" w:rsidR="00F71374" w:rsidRPr="005E3FC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5E3FC7">
        <w:rPr>
          <w:b/>
          <w:bCs/>
          <w:sz w:val="22"/>
          <w:szCs w:val="22"/>
          <w:lang w:val="en-US"/>
        </w:rPr>
        <w:t xml:space="preserve">1. Oferta </w:t>
      </w:r>
      <w:proofErr w:type="spellStart"/>
      <w:r w:rsidRPr="005E3FC7">
        <w:rPr>
          <w:b/>
          <w:bCs/>
          <w:sz w:val="22"/>
          <w:szCs w:val="22"/>
          <w:lang w:val="en-US"/>
        </w:rPr>
        <w:t>będzie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oceniana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w </w:t>
      </w:r>
      <w:proofErr w:type="spellStart"/>
      <w:r w:rsidRPr="005E3FC7">
        <w:rPr>
          <w:b/>
          <w:bCs/>
          <w:sz w:val="22"/>
          <w:szCs w:val="22"/>
          <w:lang w:val="en-US"/>
        </w:rPr>
        <w:t>oparciu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5E3FC7">
        <w:rPr>
          <w:b/>
          <w:bCs/>
          <w:sz w:val="22"/>
          <w:szCs w:val="22"/>
          <w:lang w:val="en-US"/>
        </w:rPr>
        <w:t>poniższe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kryteria</w:t>
      </w:r>
      <w:proofErr w:type="spellEnd"/>
      <w:r w:rsidRPr="005E3FC7">
        <w:rPr>
          <w:b/>
          <w:bCs/>
          <w:sz w:val="22"/>
          <w:szCs w:val="22"/>
          <w:lang w:val="en-US"/>
        </w:rPr>
        <w:t>.</w:t>
      </w:r>
    </w:p>
    <w:p w14:paraId="3F2B5D01" w14:textId="77777777" w:rsidR="00C86A0C" w:rsidRDefault="00C86A0C" w:rsidP="00F71374">
      <w:pPr>
        <w:widowControl w:val="0"/>
        <w:spacing w:line="100" w:lineRule="atLeast"/>
        <w:jc w:val="both"/>
        <w:rPr>
          <w:sz w:val="22"/>
          <w:szCs w:val="22"/>
          <w:lang w:val="en-US"/>
        </w:rPr>
      </w:pPr>
    </w:p>
    <w:p w14:paraId="35C8C133" w14:textId="67150495" w:rsidR="00F71374" w:rsidRPr="00B01DD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B01DD7">
        <w:rPr>
          <w:sz w:val="22"/>
          <w:szCs w:val="22"/>
          <w:u w:val="single"/>
          <w:lang w:val="en-US"/>
        </w:rPr>
        <w:t xml:space="preserve">a -  </w:t>
      </w:r>
      <w:proofErr w:type="spellStart"/>
      <w:r w:rsidRPr="00B01DD7">
        <w:rPr>
          <w:sz w:val="22"/>
          <w:szCs w:val="22"/>
          <w:u w:val="single"/>
          <w:lang w:val="en-US"/>
        </w:rPr>
        <w:t>najn</w:t>
      </w:r>
      <w:r w:rsidR="005E3FC7" w:rsidRPr="00B01DD7">
        <w:rPr>
          <w:sz w:val="22"/>
          <w:szCs w:val="22"/>
          <w:u w:val="single"/>
          <w:lang w:val="en-US"/>
        </w:rPr>
        <w:t>i</w:t>
      </w:r>
      <w:r w:rsidRPr="00B01DD7">
        <w:rPr>
          <w:sz w:val="22"/>
          <w:szCs w:val="22"/>
          <w:u w:val="single"/>
          <w:lang w:val="en-US"/>
        </w:rPr>
        <w:t>ższa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cena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brutto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– </w:t>
      </w:r>
      <w:r w:rsidR="00571402">
        <w:rPr>
          <w:sz w:val="22"/>
          <w:szCs w:val="22"/>
          <w:u w:val="single"/>
          <w:lang w:val="en-US"/>
        </w:rPr>
        <w:t>6</w:t>
      </w:r>
      <w:r w:rsidRPr="00B01DD7">
        <w:rPr>
          <w:sz w:val="22"/>
          <w:szCs w:val="22"/>
          <w:u w:val="single"/>
          <w:lang w:val="en-US"/>
        </w:rPr>
        <w:t>0%</w:t>
      </w:r>
    </w:p>
    <w:p w14:paraId="26AC8B53" w14:textId="77777777" w:rsidR="00E53709" w:rsidRPr="0012356B" w:rsidRDefault="00E53709" w:rsidP="00B01DD7">
      <w:pPr>
        <w:jc w:val="both"/>
        <w:rPr>
          <w:bCs/>
          <w:iCs/>
          <w:sz w:val="22"/>
          <w:szCs w:val="22"/>
        </w:rPr>
      </w:pPr>
    </w:p>
    <w:p w14:paraId="5EBF5CC7" w14:textId="23F26107" w:rsidR="00665C36" w:rsidRPr="0012356B" w:rsidRDefault="00665C36" w:rsidP="00B01DD7">
      <w:pPr>
        <w:jc w:val="both"/>
        <w:rPr>
          <w:sz w:val="22"/>
          <w:szCs w:val="22"/>
        </w:rPr>
      </w:pPr>
      <w:r w:rsidRPr="0012356B">
        <w:rPr>
          <w:sz w:val="22"/>
          <w:szCs w:val="22"/>
        </w:rPr>
        <w:t>- za najniższ</w:t>
      </w:r>
      <w:r w:rsidR="000C5BA8" w:rsidRPr="0012356B">
        <w:rPr>
          <w:sz w:val="22"/>
          <w:szCs w:val="22"/>
        </w:rPr>
        <w:t xml:space="preserve">ą cenę brutto – </w:t>
      </w:r>
      <w:r w:rsidR="00571402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6E571D74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1F11CFD9" w14:textId="2336EAF0" w:rsidR="00665C36" w:rsidRPr="0012356B" w:rsidRDefault="00665C36" w:rsidP="00B01DD7">
      <w:pPr>
        <w:ind w:left="992" w:firstLine="42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oferowana minimalna brutto</w:t>
      </w:r>
    </w:p>
    <w:p w14:paraId="095F701B" w14:textId="076E2CD7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= --------------------</w:t>
      </w:r>
      <w:r w:rsidR="000C5BA8" w:rsidRPr="0012356B">
        <w:rPr>
          <w:sz w:val="22"/>
          <w:szCs w:val="22"/>
        </w:rPr>
        <w:t xml:space="preserve">--------------------------- x </w:t>
      </w:r>
      <w:r w:rsidR="00571402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2D5C7F18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ab/>
      </w:r>
      <w:r w:rsidRPr="0012356B">
        <w:rPr>
          <w:sz w:val="22"/>
          <w:szCs w:val="22"/>
        </w:rPr>
        <w:tab/>
        <w:t xml:space="preserve">   Cena brutto badanej oferty</w:t>
      </w:r>
    </w:p>
    <w:p w14:paraId="508499E7" w14:textId="7ABA83E9" w:rsidR="00665C36" w:rsidRDefault="00665C36" w:rsidP="00665C36">
      <w:pPr>
        <w:ind w:left="284"/>
        <w:jc w:val="both"/>
        <w:rPr>
          <w:sz w:val="22"/>
          <w:szCs w:val="22"/>
        </w:rPr>
      </w:pPr>
    </w:p>
    <w:p w14:paraId="60636CDE" w14:textId="615457CA" w:rsidR="00D623B4" w:rsidRDefault="00D623B4" w:rsidP="00665C36">
      <w:pPr>
        <w:ind w:left="284"/>
        <w:jc w:val="both"/>
        <w:rPr>
          <w:sz w:val="22"/>
          <w:szCs w:val="22"/>
        </w:rPr>
      </w:pPr>
    </w:p>
    <w:p w14:paraId="7BB8C3BC" w14:textId="77777777" w:rsidR="00D623B4" w:rsidRPr="0012356B" w:rsidRDefault="00D623B4" w:rsidP="00665C36">
      <w:pPr>
        <w:ind w:left="284"/>
        <w:jc w:val="both"/>
        <w:rPr>
          <w:sz w:val="22"/>
          <w:szCs w:val="22"/>
        </w:rPr>
      </w:pPr>
    </w:p>
    <w:p w14:paraId="1688A35F" w14:textId="25B7AC4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u w:val="single"/>
          <w:lang w:eastAsia="zh-CN" w:bidi="hi-IN"/>
        </w:rPr>
      </w:pPr>
      <w:r w:rsidRPr="002D7C2F">
        <w:rPr>
          <w:rFonts w:eastAsia="Lucida Sans Unicode"/>
          <w:kern w:val="3"/>
          <w:sz w:val="22"/>
          <w:szCs w:val="22"/>
          <w:u w:val="single"/>
          <w:lang w:eastAsia="zh-CN" w:bidi="hi-IN"/>
        </w:rPr>
        <w:t>b - r</w:t>
      </w:r>
      <w:r w:rsidRPr="002D7C2F">
        <w:rPr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Pr="002D7C2F">
        <w:rPr>
          <w:rFonts w:eastAsia="Lucida Sans Unicode"/>
          <w:kern w:val="3"/>
          <w:sz w:val="22"/>
          <w:szCs w:val="22"/>
          <w:u w:val="single"/>
          <w:lang w:eastAsia="zh-CN" w:bidi="hi-IN"/>
        </w:rPr>
        <w:t xml:space="preserve"> – </w:t>
      </w:r>
      <w:r w:rsidR="00571402">
        <w:rPr>
          <w:rFonts w:eastAsia="Lucida Sans Unicode"/>
          <w:kern w:val="3"/>
          <w:sz w:val="22"/>
          <w:szCs w:val="22"/>
          <w:u w:val="single"/>
          <w:lang w:eastAsia="zh-CN" w:bidi="hi-IN"/>
        </w:rPr>
        <w:t>4</w:t>
      </w:r>
      <w:r w:rsidRPr="002D7C2F">
        <w:rPr>
          <w:rFonts w:eastAsia="Lucida Sans Unicode"/>
          <w:kern w:val="3"/>
          <w:sz w:val="22"/>
          <w:szCs w:val="22"/>
          <w:u w:val="single"/>
          <w:lang w:eastAsia="zh-CN" w:bidi="hi-IN"/>
        </w:rPr>
        <w:t>0 %</w:t>
      </w:r>
    </w:p>
    <w:p w14:paraId="12F03514" w14:textId="77777777" w:rsidR="002D7C2F" w:rsidRPr="002D7C2F" w:rsidRDefault="002D7C2F" w:rsidP="002D7C2F">
      <w:pPr>
        <w:ind w:left="284"/>
        <w:jc w:val="both"/>
        <w:rPr>
          <w:bCs/>
          <w:iCs/>
          <w:sz w:val="22"/>
          <w:szCs w:val="22"/>
        </w:rPr>
      </w:pPr>
    </w:p>
    <w:p w14:paraId="2430F145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rFonts w:eastAsia="TimesNewRomanPS-BoldMT"/>
          <w:kern w:val="3"/>
          <w:sz w:val="22"/>
          <w:szCs w:val="22"/>
          <w:lang w:eastAsia="zh-CN" w:bidi="hi-IN"/>
        </w:rPr>
        <w:t>Zamawiający wymaga aby termin r</w:t>
      </w:r>
      <w:r w:rsidRPr="002D7C2F">
        <w:rPr>
          <w:kern w:val="3"/>
          <w:sz w:val="22"/>
          <w:szCs w:val="22"/>
          <w:lang w:eastAsia="zh-CN" w:bidi="hi-IN"/>
        </w:rPr>
        <w:t>ealizacji dostawy był nie dłuższy niż 5 dni licząc od dnia otrzymania zlecenia (wymagania wzoru umowy). Punkty w tym kryterium oceny zostaną przyznane wykonawcy jeżeli zaoferuje on termin realizacji dostawy krótszy niż 6 dni licząc od dnia otrzymania zlecenia. W przypadku gdy wykonawca nie uzupełni pkt 2 formularza ofertowego lub też zaoferuje termin realizacji dostawy wynoszący powyżej 5 dni stanowić to będzie niezgodność oferty z SWZ skutkującą jej odrzuceniem.</w:t>
      </w:r>
    </w:p>
    <w:p w14:paraId="04A4B5F8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</w:p>
    <w:p w14:paraId="3DE58CA9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2D7C2F">
        <w:rPr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A52179F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2A60FBA4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65A283FD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26AE70B4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0D268388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1990BF97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6112CCC2" w14:textId="77777777" w:rsidR="002D7C2F" w:rsidRPr="002D7C2F" w:rsidRDefault="002D7C2F" w:rsidP="002D7C2F">
      <w:pPr>
        <w:ind w:left="284"/>
        <w:jc w:val="both"/>
        <w:rPr>
          <w:sz w:val="22"/>
          <w:szCs w:val="22"/>
        </w:rPr>
      </w:pPr>
      <w:r w:rsidRPr="002D7C2F">
        <w:rPr>
          <w:sz w:val="22"/>
          <w:szCs w:val="22"/>
        </w:rPr>
        <w:t xml:space="preserve">                                                      Termin realizacji oferty badanej</w:t>
      </w:r>
    </w:p>
    <w:p w14:paraId="29462491" w14:textId="75FE209B" w:rsidR="002D7C2F" w:rsidRPr="002D7C2F" w:rsidRDefault="002D7C2F" w:rsidP="002D7C2F">
      <w:pPr>
        <w:jc w:val="both"/>
        <w:rPr>
          <w:sz w:val="22"/>
          <w:szCs w:val="22"/>
        </w:rPr>
      </w:pPr>
      <w:r w:rsidRPr="002D7C2F">
        <w:rPr>
          <w:sz w:val="22"/>
          <w:szCs w:val="22"/>
        </w:rPr>
        <w:t xml:space="preserve">Termin realizacji dostawy =  -----------------------------------------------------------------    x </w:t>
      </w:r>
      <w:r w:rsidR="00571402">
        <w:rPr>
          <w:sz w:val="22"/>
          <w:szCs w:val="22"/>
        </w:rPr>
        <w:t>4</w:t>
      </w:r>
      <w:r w:rsidRPr="002D7C2F">
        <w:rPr>
          <w:sz w:val="22"/>
          <w:szCs w:val="22"/>
        </w:rPr>
        <w:t>0 pkt</w:t>
      </w:r>
    </w:p>
    <w:p w14:paraId="02F58C59" w14:textId="77777777" w:rsidR="002D7C2F" w:rsidRPr="002D7C2F" w:rsidRDefault="002D7C2F" w:rsidP="002D7C2F">
      <w:pPr>
        <w:ind w:left="284"/>
        <w:jc w:val="both"/>
        <w:rPr>
          <w:bCs/>
          <w:iCs/>
          <w:sz w:val="22"/>
          <w:szCs w:val="22"/>
        </w:rPr>
      </w:pPr>
      <w:r w:rsidRPr="002D7C2F">
        <w:rPr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2115D241" w14:textId="77777777" w:rsidR="002D7C2F" w:rsidRPr="002D7C2F" w:rsidRDefault="002D7C2F" w:rsidP="002D7C2F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14:paraId="1C2B96A9" w14:textId="1B4AF491" w:rsidR="0094168A" w:rsidRPr="0094168A" w:rsidRDefault="0094168A" w:rsidP="0094168A">
      <w:pPr>
        <w:spacing w:line="276" w:lineRule="auto"/>
        <w:ind w:firstLine="284"/>
        <w:jc w:val="both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94168A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Za ofertę najkorzystniejszą złożoną w ramach tego przetargu w danym zadaniu zostanie uznana oferta, która uzyska największą liczbę punktów za wszystkie kryteria</w:t>
      </w:r>
      <w:r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.</w:t>
      </w:r>
    </w:p>
    <w:p w14:paraId="4B8A17A4" w14:textId="77777777" w:rsidR="00665C36" w:rsidRPr="00665C36" w:rsidRDefault="00665C36" w:rsidP="00665C36">
      <w:pPr>
        <w:spacing w:line="276" w:lineRule="auto"/>
        <w:ind w:firstLine="284"/>
        <w:jc w:val="both"/>
        <w:rPr>
          <w:sz w:val="24"/>
          <w:szCs w:val="24"/>
        </w:rPr>
      </w:pPr>
    </w:p>
    <w:p w14:paraId="62589088" w14:textId="1CE9A227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3. 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4.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5.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 wybiera najkorzystniejszą ofertę w terminie związania ofertą określonym w SWZ.</w:t>
      </w:r>
    </w:p>
    <w:p w14:paraId="2B887D7E" w14:textId="4B89C430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6.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66BA82A7" w14:textId="1A8E3F03" w:rsidR="008C2DA2" w:rsidRPr="001822EE" w:rsidRDefault="00855D53" w:rsidP="001822EE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20969">
        <w:rPr>
          <w:sz w:val="22"/>
          <w:szCs w:val="22"/>
        </w:rPr>
        <w:t xml:space="preserve">W przypadku braku zgody, o której mowa w ust. </w:t>
      </w:r>
      <w:r>
        <w:rPr>
          <w:sz w:val="22"/>
          <w:szCs w:val="22"/>
        </w:rPr>
        <w:t>6</w:t>
      </w:r>
      <w:r w:rsidRPr="00120969">
        <w:rPr>
          <w:sz w:val="22"/>
          <w:szCs w:val="22"/>
        </w:rPr>
        <w:t xml:space="preserve">, oferta podlega odrzuceniu, a Zamawiający </w:t>
      </w:r>
      <w:r w:rsidRPr="00CB008C">
        <w:rPr>
          <w:sz w:val="22"/>
          <w:szCs w:val="22"/>
        </w:rPr>
        <w:t>zwraca się o wyrażenie takiej zgody do kolejnego Wykonawcy, którego oferta została najwyżej oceniona, chyba że zachodzą przesłanki do unieważnienia postępowania</w:t>
      </w:r>
      <w:r w:rsidR="001822EE">
        <w:rPr>
          <w:i/>
          <w:sz w:val="22"/>
          <w:szCs w:val="22"/>
        </w:rPr>
        <w:t>.</w:t>
      </w:r>
    </w:p>
    <w:p w14:paraId="4E32D274" w14:textId="77777777" w:rsidR="00F71374" w:rsidRDefault="00F71374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</w:p>
    <w:p w14:paraId="4122A919" w14:textId="4C9EF6F3" w:rsidR="00665C36" w:rsidRDefault="00B612B0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X</w:t>
      </w:r>
      <w:r w:rsidR="00550C7B">
        <w:rPr>
          <w:b/>
          <w:sz w:val="22"/>
          <w:szCs w:val="22"/>
        </w:rPr>
        <w:t xml:space="preserve">. </w:t>
      </w:r>
      <w:r w:rsidR="00830801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FORMALNOŚCIACH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JAKIE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POWINNY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ZOSTAĆ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DOPEŁNIONE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WYBORZE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OFERTY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W CELU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ZAWARCIA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>:</w:t>
      </w:r>
    </w:p>
    <w:p w14:paraId="6849BCC3" w14:textId="0974A32B" w:rsidR="00855D53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830801">
        <w:rPr>
          <w:bCs/>
          <w:sz w:val="22"/>
          <w:szCs w:val="22"/>
        </w:rPr>
        <w:t xml:space="preserve"> </w:t>
      </w:r>
      <w:r w:rsidR="00855D53">
        <w:rPr>
          <w:bCs/>
          <w:sz w:val="22"/>
          <w:szCs w:val="22"/>
        </w:rPr>
        <w:t>Zamawiający zawiera umowę w sprawie zamówienia publicznego , z u</w:t>
      </w:r>
      <w:r>
        <w:rPr>
          <w:bCs/>
          <w:sz w:val="22"/>
          <w:szCs w:val="22"/>
        </w:rPr>
        <w:t>w</w:t>
      </w:r>
      <w:r w:rsidR="00855D53">
        <w:rPr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>
        <w:rPr>
          <w:bCs/>
          <w:sz w:val="22"/>
          <w:szCs w:val="22"/>
        </w:rPr>
        <w:t>d</w:t>
      </w:r>
      <w:r w:rsidR="00855D53">
        <w:rPr>
          <w:bCs/>
          <w:sz w:val="22"/>
          <w:szCs w:val="22"/>
        </w:rPr>
        <w:t>omienie to zostało  przes</w:t>
      </w:r>
      <w:r>
        <w:rPr>
          <w:bCs/>
          <w:sz w:val="22"/>
          <w:szCs w:val="22"/>
        </w:rPr>
        <w:t>łane</w:t>
      </w:r>
      <w:r w:rsidR="00855D53">
        <w:rPr>
          <w:bCs/>
          <w:sz w:val="22"/>
          <w:szCs w:val="22"/>
        </w:rPr>
        <w:t xml:space="preserve"> przy użyciu środków komunikacji elektrycznej, albo 10 dni, jeżeli </w:t>
      </w:r>
      <w:r>
        <w:rPr>
          <w:bCs/>
          <w:sz w:val="22"/>
          <w:szCs w:val="22"/>
        </w:rPr>
        <w:t>zostało przesłane w inny sposób.</w:t>
      </w:r>
    </w:p>
    <w:p w14:paraId="43F313C2" w14:textId="2D77B279" w:rsidR="00AA6C79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Default="00AA6C7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 Wykonawca, którego oferta została wybrana jako najkorzystniejsza, zostanie poi</w:t>
      </w:r>
      <w:r w:rsidR="00CF6AD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 xml:space="preserve"> </w:t>
      </w:r>
      <w:r w:rsidRPr="00CF6AD9">
        <w:rPr>
          <w:sz w:val="22"/>
          <w:szCs w:val="22"/>
          <w:lang w:val="en-US"/>
        </w:rPr>
        <w:t>Wykonawca, o którym mowa w ust. 1, ma obowiązek zawrzeć umowę w sprawie zamówienia na warunkach określonych w projektowanych postanowieniach umowy, które stanowią Załacznik nr 3 do SWZ. Umowa zostanie uzupełniona o zapisy wynikające ze złożonej oferty.</w:t>
      </w:r>
    </w:p>
    <w:p w14:paraId="714B54B7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5. Przed podpisaniem umowy Wykonawcy wspólnie ubiegający się o udzielenie zamówienia (w przypadku wyboru ich oferty jako najkorzystniejszej) przedstawią Zamawiającemu umowę regulującą współpracę tych Wykonawców.</w:t>
      </w:r>
    </w:p>
    <w:p w14:paraId="239DE3CE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6. 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1C0ACA1B" w14:textId="0DE82953" w:rsidR="00665C36" w:rsidRPr="00CF6AD9" w:rsidRDefault="008824DE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ISTOTNE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DLA STRON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POSTANOWIENIA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KTÓRE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ZOSTANĄ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WPROWADZONE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TREŚCI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ZAWIERANEJ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OGÓLNE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WARUNKI UMOWY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ALBO WZÓR UMOWY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WYMAGA OD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ABY ZAWARŁ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 NIM UMOWĘ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SPRAWIE ZAMÓWIENIA PUBLICZNEGO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NA TAKICH WARUNKACH</w:t>
      </w:r>
      <w:r w:rsidR="00665C36" w:rsidRPr="00665C36">
        <w:rPr>
          <w:b/>
          <w:sz w:val="22"/>
          <w:szCs w:val="22"/>
        </w:rPr>
        <w:t xml:space="preserve">: </w:t>
      </w:r>
    </w:p>
    <w:p w14:paraId="64F83CEE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wystąpią  przeszkody o obiektywnym charakterze (zdarzenia nadzwyczajne, zewnętrzne </w:t>
      </w:r>
      <w:r w:rsidRPr="00665C36">
        <w:rPr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04166925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Wz</w:t>
      </w:r>
      <w:r w:rsidR="0032420B">
        <w:rPr>
          <w:sz w:val="22"/>
          <w:szCs w:val="22"/>
        </w:rPr>
        <w:t xml:space="preserve">ór umowy stanowi załącznik nr </w:t>
      </w:r>
      <w:r w:rsidR="00D72648">
        <w:rPr>
          <w:sz w:val="22"/>
          <w:szCs w:val="22"/>
        </w:rPr>
        <w:t xml:space="preserve">3 </w:t>
      </w:r>
      <w:r w:rsidRPr="00665C36">
        <w:rPr>
          <w:sz w:val="22"/>
          <w:szCs w:val="22"/>
        </w:rPr>
        <w:t>do niniejszej swz.</w:t>
      </w:r>
    </w:p>
    <w:p w14:paraId="1388E912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25ACE55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Gdyby nastąpiła zmiana stawki podatku od towarów i usług, umowa nie ulegnie zmianie w zakresie wysokości ceny </w:t>
      </w:r>
      <w:r w:rsidR="00C669B7">
        <w:rPr>
          <w:sz w:val="22"/>
          <w:szCs w:val="22"/>
        </w:rPr>
        <w:t>netto</w:t>
      </w:r>
      <w:r w:rsidRPr="00665C36">
        <w:rPr>
          <w:sz w:val="22"/>
          <w:szCs w:val="22"/>
        </w:rPr>
        <w:t>.</w:t>
      </w:r>
    </w:p>
    <w:p w14:paraId="7A19AC73" w14:textId="77777777" w:rsidR="00665C36" w:rsidRPr="00665C36" w:rsidRDefault="00665C36" w:rsidP="00665C36">
      <w:pPr>
        <w:spacing w:after="120" w:line="276" w:lineRule="auto"/>
        <w:jc w:val="both"/>
        <w:rPr>
          <w:sz w:val="22"/>
          <w:szCs w:val="22"/>
        </w:rPr>
      </w:pPr>
    </w:p>
    <w:p w14:paraId="45F9B4FC" w14:textId="22F5C870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323BCF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WSKAZANIE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CZĘŚCI ZAMÓWIENIA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KTÓRA MOŻE BYĆ POWIERZONA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PODWYKONAWCOM</w:t>
      </w:r>
      <w:r w:rsidR="00665C36" w:rsidRPr="00665C36">
        <w:rPr>
          <w:b/>
          <w:sz w:val="22"/>
          <w:szCs w:val="22"/>
        </w:rPr>
        <w:t>:</w:t>
      </w:r>
    </w:p>
    <w:p w14:paraId="17A0EF1B" w14:textId="0A280BE0" w:rsidR="00665C36" w:rsidRPr="00665C36" w:rsidRDefault="00665C36" w:rsidP="00665C36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665C36" w:rsidRDefault="00665C36" w:rsidP="00665C36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503538D1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XXI</w:t>
      </w:r>
      <w:r w:rsidR="00323BCF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INFORMACJA O UMOWIE RAMOWEJ</w:t>
      </w:r>
      <w:r w:rsidR="00665C36" w:rsidRPr="00665C36">
        <w:rPr>
          <w:b/>
          <w:sz w:val="22"/>
          <w:szCs w:val="22"/>
        </w:rPr>
        <w:t>:</w:t>
      </w:r>
    </w:p>
    <w:p w14:paraId="185DF5B6" w14:textId="6488D280" w:rsidR="005B39B6" w:rsidRPr="00665C36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prowadzi postępowania w celu zawarcia umowy ramowej. </w:t>
      </w:r>
    </w:p>
    <w:p w14:paraId="06E7FF7E" w14:textId="080629A8" w:rsidR="00665C36" w:rsidRPr="00665C36" w:rsidRDefault="008824DE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IV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 </w:t>
      </w:r>
      <w:r w:rsidR="00D72648">
        <w:rPr>
          <w:b/>
          <w:sz w:val="22"/>
          <w:szCs w:val="22"/>
        </w:rPr>
        <w:t>INFORMACJE DODATKOWE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DOTCZACE WYSOKOŚCI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ZWROTU KOSZTÓW UDZIAŁU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POSTEPOWANIU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PRZEIDUJE ICH ZWROT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ORAZ AUKCJI ELEKTRONICZNEJ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 xml:space="preserve">JEŻELI ZAMAWIAJĄCY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PRZEWIDUJE AUKCJĘ ELEKTRONICZNĄ</w:t>
      </w:r>
      <w:r w:rsidR="00665C36" w:rsidRPr="00665C36">
        <w:rPr>
          <w:b/>
          <w:sz w:val="22"/>
          <w:szCs w:val="22"/>
        </w:rPr>
        <w:t xml:space="preserve">. </w:t>
      </w:r>
    </w:p>
    <w:p w14:paraId="0D412C7D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Wszystkie koszty związane z uczestnictwem w postępowaniu, w szczególności</w:t>
      </w:r>
      <w:r w:rsidRPr="00665C36">
        <w:rPr>
          <w:sz w:val="22"/>
          <w:szCs w:val="22"/>
        </w:rPr>
        <w:br/>
        <w:t>z przygotowaniem i złożeniem ofert ponosi Wykonawca składający ofertę.</w:t>
      </w:r>
    </w:p>
    <w:p w14:paraId="1854753B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przewiduje zwrotu kosztów udziału w postępowaniu. </w:t>
      </w:r>
    </w:p>
    <w:p w14:paraId="7B220649" w14:textId="65160898" w:rsid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</w:t>
      </w:r>
      <w:r w:rsidR="00D72648">
        <w:rPr>
          <w:sz w:val="22"/>
          <w:szCs w:val="22"/>
        </w:rPr>
        <w:t>a</w:t>
      </w:r>
      <w:r w:rsidRPr="00665C36">
        <w:rPr>
          <w:sz w:val="22"/>
          <w:szCs w:val="22"/>
        </w:rPr>
        <w:t>wiający nie przewiduje aukcji elektronicznej.</w:t>
      </w:r>
    </w:p>
    <w:p w14:paraId="50B323CB" w14:textId="77777777" w:rsidR="00D72648" w:rsidRDefault="00D72648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76DFF3CE" w14:textId="7042E0B3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</w:t>
      </w:r>
      <w:r w:rsidRPr="00D72648">
        <w:rPr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Default="00D72648" w:rsidP="00DE1F56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08990C91" w14:textId="03710AD3" w:rsidR="00DE1F56" w:rsidRPr="00D72648" w:rsidRDefault="00DE1F56" w:rsidP="00DE1F56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stawia wymagań.</w:t>
      </w:r>
    </w:p>
    <w:p w14:paraId="7283CB59" w14:textId="77777777" w:rsidR="00DE1F56" w:rsidRDefault="00DE1F56" w:rsidP="00DE1F56">
      <w:pPr>
        <w:pStyle w:val="Akapitzlist"/>
        <w:ind w:left="0"/>
        <w:rPr>
          <w:b/>
          <w:bCs/>
          <w:lang w:val="en-US"/>
        </w:rPr>
      </w:pPr>
    </w:p>
    <w:p w14:paraId="451D09C5" w14:textId="68257900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VI</w:t>
      </w:r>
      <w:r w:rsidRPr="00D72648">
        <w:rPr>
          <w:b/>
          <w:bCs/>
          <w:sz w:val="22"/>
          <w:szCs w:val="22"/>
          <w:lang w:val="en-US"/>
        </w:rPr>
        <w:t>. INFORMACJA DOTYCZĄCA ZABEZPIECZENIA NALEŻYTEGO WYKONANIA UMOWY</w:t>
      </w:r>
    </w:p>
    <w:p w14:paraId="5F3D5825" w14:textId="77777777" w:rsidR="00D72648" w:rsidRDefault="00D72648" w:rsidP="00DE1F56">
      <w:pPr>
        <w:pStyle w:val="Akapitzlist"/>
        <w:ind w:left="0"/>
        <w:rPr>
          <w:sz w:val="22"/>
          <w:szCs w:val="22"/>
          <w:lang w:val="en-US"/>
        </w:rPr>
      </w:pPr>
    </w:p>
    <w:p w14:paraId="060CAEE6" w14:textId="177ADB57" w:rsidR="00DE1F56" w:rsidRPr="00D72648" w:rsidRDefault="00DE1F56" w:rsidP="00DE1F56">
      <w:pPr>
        <w:pStyle w:val="Akapitzlist"/>
        <w:ind w:left="0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wymaga wniesienia zabezpieczenia należytego wykonania umowy.</w:t>
      </w:r>
    </w:p>
    <w:p w14:paraId="63582504" w14:textId="77777777" w:rsidR="00665C36" w:rsidRPr="00665C36" w:rsidRDefault="00665C36" w:rsidP="00D72648">
      <w:pPr>
        <w:spacing w:line="276" w:lineRule="auto"/>
        <w:jc w:val="both"/>
        <w:rPr>
          <w:sz w:val="22"/>
          <w:szCs w:val="22"/>
        </w:rPr>
      </w:pPr>
    </w:p>
    <w:p w14:paraId="4790E617" w14:textId="2A2510BB" w:rsidR="00665C36" w:rsidRPr="00665C36" w:rsidRDefault="00B612B0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DE1F56">
        <w:rPr>
          <w:b/>
          <w:sz w:val="22"/>
          <w:szCs w:val="22"/>
        </w:rPr>
        <w:t>V</w:t>
      </w:r>
      <w:r w:rsidR="00323BCF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 xml:space="preserve">. </w:t>
      </w:r>
      <w:r w:rsidR="00D72648">
        <w:rPr>
          <w:b/>
          <w:sz w:val="22"/>
          <w:szCs w:val="22"/>
        </w:rPr>
        <w:t>POUCZENIE O ŚRODKACH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OCHRONY PRAWNEJ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 xml:space="preserve">PRZYSŁUGUJĄCH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W TOKU POSTĘPOWANIA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O UDZIELENIE ZAMÓWIENIA</w:t>
      </w:r>
      <w:r w:rsidR="00665C36" w:rsidRPr="00665C36">
        <w:rPr>
          <w:b/>
          <w:sz w:val="22"/>
          <w:szCs w:val="22"/>
        </w:rPr>
        <w:t>:</w:t>
      </w:r>
    </w:p>
    <w:p w14:paraId="16D41C6B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6252FD66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przysługuje na:</w:t>
      </w:r>
    </w:p>
    <w:p w14:paraId="24D02BAA" w14:textId="77777777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2.1. niezgodną z przepisami ustawy czynność Zamawiającego, podjętą w postępowaniu o udzielenie zamówienia, w tym na projektowane postanowienie umowy;</w:t>
      </w:r>
    </w:p>
    <w:p w14:paraId="6127EB07" w14:textId="0CD7349B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2.2. zaniechanie czynności w postępowaniu o udzielenie zamówienia, do której Zamawiający był obowiązany na podstawie ustawy.</w:t>
      </w:r>
    </w:p>
    <w:p w14:paraId="53705651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wnosi się do Prezesa Krajowej Izby Odwoławczej w formie pisemnej albo w formie elektronicznej albo w postaci elektronicznej opatrzone podpisem zaufanym.</w:t>
      </w:r>
    </w:p>
    <w:p w14:paraId="05152EFF" w14:textId="14F38E1F" w:rsidR="001160A5" w:rsidRDefault="00DE1F56" w:rsidP="005A6D84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EA003A4" w14:textId="77777777" w:rsidR="005A6D84" w:rsidRPr="005A6D84" w:rsidRDefault="005A6D84" w:rsidP="0078709B">
      <w:pPr>
        <w:pStyle w:val="Akapitzlist"/>
        <w:widowControl w:val="0"/>
        <w:suppressAutoHyphens/>
        <w:spacing w:line="288" w:lineRule="auto"/>
        <w:ind w:left="284"/>
        <w:jc w:val="both"/>
        <w:rPr>
          <w:sz w:val="22"/>
          <w:szCs w:val="22"/>
          <w:lang w:val="en-US"/>
        </w:rPr>
      </w:pPr>
    </w:p>
    <w:p w14:paraId="581BF2D4" w14:textId="55E9FF91" w:rsidR="00665C36" w:rsidRDefault="007959BB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0740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V</w:t>
      </w:r>
      <w:r w:rsidR="00DE1F56">
        <w:rPr>
          <w:b/>
          <w:sz w:val="22"/>
          <w:szCs w:val="22"/>
        </w:rPr>
        <w:t>I</w:t>
      </w:r>
      <w:r w:rsidR="00323BCF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ZAŁĄCZNIKI</w:t>
      </w:r>
      <w:r w:rsidR="00DE1F5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DO</w:t>
      </w:r>
      <w:r w:rsidR="00DE1F56">
        <w:rPr>
          <w:b/>
          <w:sz w:val="22"/>
          <w:szCs w:val="22"/>
        </w:rPr>
        <w:t xml:space="preserve"> SWZ</w:t>
      </w:r>
    </w:p>
    <w:p w14:paraId="31819AD1" w14:textId="0CDDBB20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1 – Ofe</w:t>
      </w:r>
      <w:r w:rsidR="00220A16">
        <w:rPr>
          <w:sz w:val="22"/>
          <w:szCs w:val="22"/>
          <w:lang w:val="en-US"/>
        </w:rPr>
        <w:t>r</w:t>
      </w:r>
      <w:r w:rsidRPr="00E252F0">
        <w:rPr>
          <w:sz w:val="22"/>
          <w:szCs w:val="22"/>
          <w:lang w:val="en-US"/>
        </w:rPr>
        <w:t>ta wykonawcy</w:t>
      </w:r>
    </w:p>
    <w:p w14:paraId="7629FDD3" w14:textId="15AB98F8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2 –  Wzór oświadczenia o niepodleganiu wykluczeniu </w:t>
      </w:r>
    </w:p>
    <w:p w14:paraId="541D1D8A" w14:textId="3DAB9915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3 – Projektowane postanowienia umowy</w:t>
      </w:r>
    </w:p>
    <w:p w14:paraId="124D7335" w14:textId="77777777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4 – Szczegółowy opis przedmiotu zamówienia</w:t>
      </w:r>
    </w:p>
    <w:p w14:paraId="7C0325C3" w14:textId="2C098BBC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5 – Klauzula  informacyjna dotycząca przetwarzania d</w:t>
      </w:r>
      <w:r w:rsidR="00AC75EB">
        <w:rPr>
          <w:sz w:val="22"/>
          <w:szCs w:val="22"/>
          <w:lang w:val="en-US"/>
        </w:rPr>
        <w:t>a</w:t>
      </w:r>
      <w:r w:rsidRPr="00E252F0">
        <w:rPr>
          <w:sz w:val="22"/>
          <w:szCs w:val="22"/>
          <w:lang w:val="en-US"/>
        </w:rPr>
        <w:t>nych osobowych.</w:t>
      </w:r>
    </w:p>
    <w:p w14:paraId="1E573D20" w14:textId="77777777" w:rsidR="00DE1F56" w:rsidRPr="00665C36" w:rsidRDefault="00DE1F56" w:rsidP="00EC0674">
      <w:pPr>
        <w:spacing w:after="120" w:line="276" w:lineRule="auto"/>
        <w:jc w:val="both"/>
        <w:rPr>
          <w:b/>
          <w:sz w:val="22"/>
          <w:szCs w:val="22"/>
        </w:rPr>
      </w:pPr>
    </w:p>
    <w:p w14:paraId="44410209" w14:textId="77777777" w:rsidR="00AD7758" w:rsidRDefault="007B58BF" w:rsidP="00AD7758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Puł</w:t>
      </w:r>
      <w:r w:rsidR="00311B3E">
        <w:rPr>
          <w:sz w:val="22"/>
          <w:szCs w:val="22"/>
        </w:rPr>
        <w:t xml:space="preserve">awy, </w:t>
      </w:r>
      <w:r w:rsidR="005B4052">
        <w:rPr>
          <w:sz w:val="22"/>
          <w:szCs w:val="22"/>
        </w:rPr>
        <w:t>30</w:t>
      </w:r>
      <w:r w:rsidR="00FB470A" w:rsidRPr="005A6D84">
        <w:rPr>
          <w:sz w:val="22"/>
          <w:szCs w:val="22"/>
        </w:rPr>
        <w:t>.0</w:t>
      </w:r>
      <w:r w:rsidR="005B4052">
        <w:rPr>
          <w:sz w:val="22"/>
          <w:szCs w:val="22"/>
        </w:rPr>
        <w:t>5</w:t>
      </w:r>
      <w:r w:rsidR="00E252F0" w:rsidRPr="005A6D84">
        <w:rPr>
          <w:sz w:val="22"/>
          <w:szCs w:val="22"/>
        </w:rPr>
        <w:t>.</w:t>
      </w:r>
      <w:r w:rsidR="0023373A" w:rsidRPr="005A6D84">
        <w:rPr>
          <w:sz w:val="22"/>
          <w:szCs w:val="22"/>
        </w:rPr>
        <w:t>202</w:t>
      </w:r>
      <w:r w:rsidR="005B4052">
        <w:rPr>
          <w:sz w:val="22"/>
          <w:szCs w:val="22"/>
        </w:rPr>
        <w:t>2</w:t>
      </w:r>
      <w:r w:rsidR="00792DB2" w:rsidRPr="005A6D84">
        <w:rPr>
          <w:sz w:val="22"/>
          <w:szCs w:val="22"/>
        </w:rPr>
        <w:t xml:space="preserve"> </w:t>
      </w:r>
      <w:r w:rsidR="00550C7B" w:rsidRPr="005A6D84">
        <w:rPr>
          <w:sz w:val="22"/>
          <w:szCs w:val="22"/>
        </w:rPr>
        <w:t>r</w:t>
      </w:r>
      <w:r w:rsidR="005A6D84">
        <w:rPr>
          <w:sz w:val="22"/>
          <w:szCs w:val="22"/>
        </w:rPr>
        <w:t>.</w:t>
      </w:r>
      <w:r w:rsidR="005A6D84">
        <w:rPr>
          <w:sz w:val="22"/>
          <w:szCs w:val="22"/>
        </w:rPr>
        <w:tab/>
      </w:r>
      <w:r w:rsidR="005A6D84">
        <w:rPr>
          <w:sz w:val="22"/>
          <w:szCs w:val="22"/>
        </w:rPr>
        <w:tab/>
      </w:r>
      <w:r w:rsidR="005A6D84">
        <w:rPr>
          <w:sz w:val="22"/>
          <w:szCs w:val="22"/>
        </w:rPr>
        <w:tab/>
      </w:r>
      <w:r w:rsidR="005A6D84">
        <w:rPr>
          <w:sz w:val="22"/>
          <w:szCs w:val="22"/>
        </w:rPr>
        <w:tab/>
      </w:r>
      <w:r w:rsidR="005A6D84">
        <w:rPr>
          <w:sz w:val="22"/>
          <w:szCs w:val="22"/>
        </w:rPr>
        <w:tab/>
      </w:r>
      <w:r w:rsidR="00665C36" w:rsidRPr="00665C36">
        <w:rPr>
          <w:sz w:val="22"/>
          <w:szCs w:val="22"/>
        </w:rPr>
        <w:t>podpis Zamawiającego:</w:t>
      </w:r>
      <w:r w:rsidR="006558A6">
        <w:rPr>
          <w:b/>
          <w:sz w:val="22"/>
          <w:szCs w:val="22"/>
        </w:rPr>
        <w:tab/>
      </w:r>
      <w:r w:rsidR="006558A6">
        <w:rPr>
          <w:b/>
          <w:sz w:val="22"/>
          <w:szCs w:val="22"/>
        </w:rPr>
        <w:tab/>
        <w:t xml:space="preserve"> </w:t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  <w:r w:rsidR="00AD7758">
        <w:rPr>
          <w:b/>
          <w:sz w:val="22"/>
          <w:szCs w:val="22"/>
        </w:rPr>
        <w:tab/>
      </w:r>
    </w:p>
    <w:p w14:paraId="25FFDD98" w14:textId="491B2875" w:rsidR="00AD7758" w:rsidRPr="00AD7758" w:rsidRDefault="00AD7758" w:rsidP="00AD7758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>Dyrektor SP ZOZ w Puławach</w:t>
      </w:r>
    </w:p>
    <w:p w14:paraId="63E4CE55" w14:textId="059A55AA" w:rsidR="00AD7758" w:rsidRPr="00AD7758" w:rsidRDefault="00AD7758" w:rsidP="00AD7758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  <w:t xml:space="preserve">                </w:t>
      </w:r>
      <w:r w:rsidRPr="00AD7758">
        <w:rPr>
          <w:b/>
          <w:sz w:val="22"/>
          <w:szCs w:val="22"/>
        </w:rPr>
        <w:tab/>
        <w:t xml:space="preserve">Piotr Rybak </w:t>
      </w:r>
    </w:p>
    <w:p w14:paraId="59A32E62" w14:textId="5BCC82F8" w:rsidR="00662D44" w:rsidRDefault="00665C36" w:rsidP="005A6D8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br w:type="page"/>
      </w:r>
      <w:r w:rsidR="00DD04BB">
        <w:rPr>
          <w:sz w:val="22"/>
          <w:szCs w:val="22"/>
        </w:rPr>
        <w:lastRenderedPageBreak/>
        <w:t xml:space="preserve">                      </w:t>
      </w:r>
      <w:r w:rsidR="00662D44">
        <w:rPr>
          <w:sz w:val="22"/>
          <w:szCs w:val="22"/>
        </w:rPr>
        <w:t xml:space="preserve">                                                                                                 </w:t>
      </w:r>
    </w:p>
    <w:p w14:paraId="103385A9" w14:textId="57609B63" w:rsidR="009260F1" w:rsidRPr="002D38B8" w:rsidRDefault="00DE01E2" w:rsidP="00662D4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9260F1" w:rsidRPr="005125F5">
        <w:rPr>
          <w:b/>
          <w:sz w:val="22"/>
          <w:szCs w:val="22"/>
        </w:rPr>
        <w:t xml:space="preserve">Załącznik nr 1 do </w:t>
      </w:r>
      <w:r w:rsidR="00B90071">
        <w:rPr>
          <w:b/>
          <w:sz w:val="22"/>
          <w:szCs w:val="22"/>
        </w:rPr>
        <w:t>SWZ</w:t>
      </w:r>
    </w:p>
    <w:p w14:paraId="7B7E0AF3" w14:textId="77777777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KRS</w:t>
      </w:r>
      <w:r w:rsidRPr="000E6A9A">
        <w:rPr>
          <w:kern w:val="1"/>
          <w:sz w:val="22"/>
          <w:szCs w:val="22"/>
          <w:lang w:eastAsia="hi-IN" w:bidi="hi-IN"/>
        </w:rPr>
        <w:t xml:space="preserve"> wykonawcy:</w:t>
      </w:r>
      <w:r w:rsidR="000E6A9A">
        <w:rPr>
          <w:kern w:val="1"/>
          <w:sz w:val="22"/>
          <w:szCs w:val="22"/>
          <w:lang w:eastAsia="hi-IN" w:bidi="hi-IN"/>
        </w:rPr>
        <w:t xml:space="preserve"> </w:t>
      </w:r>
      <w:r w:rsidRPr="000E6A9A">
        <w:rPr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NIP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REGON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546353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546353">
        <w:rPr>
          <w:bCs/>
          <w:kern w:val="1"/>
          <w:sz w:val="22"/>
          <w:szCs w:val="22"/>
          <w:lang w:eastAsia="hi-IN" w:bidi="hi-IN"/>
        </w:rPr>
        <w:t xml:space="preserve">i kontakt </w:t>
      </w:r>
      <w:r w:rsidRPr="00546353">
        <w:rPr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259932B0" w14:textId="77777777" w:rsidR="00DE01E2" w:rsidRDefault="00377313" w:rsidP="00377313">
      <w:pPr>
        <w:tabs>
          <w:tab w:val="left" w:pos="426"/>
        </w:tabs>
        <w:autoSpaceDE w:val="0"/>
        <w:spacing w:line="360" w:lineRule="auto"/>
        <w:ind w:left="426"/>
        <w:jc w:val="both"/>
      </w:pPr>
      <w:r w:rsidRPr="00546353">
        <w:t xml:space="preserve">        </w:t>
      </w:r>
    </w:p>
    <w:p w14:paraId="5A460D00" w14:textId="3036138F" w:rsidR="00377313" w:rsidRPr="00546353" w:rsidRDefault="00377313" w:rsidP="00377313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kern w:val="1"/>
          <w:sz w:val="22"/>
          <w:szCs w:val="22"/>
          <w:lang w:eastAsia="hi-IN" w:bidi="hi-IN"/>
        </w:rPr>
      </w:pPr>
      <w:r w:rsidRPr="00546353">
        <w:rPr>
          <w:b/>
          <w:kern w:val="1"/>
          <w:sz w:val="22"/>
          <w:szCs w:val="22"/>
          <w:lang w:eastAsia="hi-IN" w:bidi="hi-IN"/>
        </w:rPr>
        <w:t>Wykonawca jest:</w:t>
      </w:r>
    </w:p>
    <w:p w14:paraId="4C6D9E61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mikroprzedsiębiorstwem,</w:t>
      </w:r>
    </w:p>
    <w:p w14:paraId="2461BFDD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małym przedsiębiorstwem,</w:t>
      </w:r>
    </w:p>
    <w:p w14:paraId="550A45D8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średnim przedsiębiorstwem,</w:t>
      </w:r>
    </w:p>
    <w:p w14:paraId="06265107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06FF400E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094909A5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innym rodzajem*</w:t>
      </w:r>
    </w:p>
    <w:p w14:paraId="47D98274" w14:textId="77777777" w:rsidR="000E6A9A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olor w:val="auto"/>
          <w:sz w:val="22"/>
          <w:szCs w:val="22"/>
        </w:rPr>
      </w:pPr>
    </w:p>
    <w:p w14:paraId="774D9E7D" w14:textId="2D76F674" w:rsidR="009260F1" w:rsidRPr="00E0706F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22"/>
          <w:szCs w:val="22"/>
        </w:rPr>
      </w:pPr>
      <w:r w:rsidRPr="00E0706F">
        <w:rPr>
          <w:color w:val="auto"/>
          <w:sz w:val="22"/>
          <w:szCs w:val="22"/>
        </w:rPr>
        <w:t xml:space="preserve">O F E R T A   </w:t>
      </w:r>
      <w:r w:rsidRPr="00E0706F">
        <w:rPr>
          <w:caps/>
          <w:color w:val="auto"/>
          <w:sz w:val="22"/>
          <w:szCs w:val="22"/>
        </w:rPr>
        <w:t xml:space="preserve">W Y K O N A W C Y </w:t>
      </w:r>
    </w:p>
    <w:p w14:paraId="0E4EAB0B" w14:textId="612044AF" w:rsidR="00F9273F" w:rsidRPr="0035179E" w:rsidRDefault="00662D44" w:rsidP="00662D44">
      <w:p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E5012">
        <w:rPr>
          <w:sz w:val="22"/>
          <w:szCs w:val="22"/>
        </w:rPr>
        <w:t xml:space="preserve">Oferujemy </w:t>
      </w:r>
      <w:r w:rsidR="005A6D84" w:rsidRPr="005A6D84">
        <w:rPr>
          <w:sz w:val="22"/>
          <w:szCs w:val="22"/>
        </w:rPr>
        <w:t>dostaw</w:t>
      </w:r>
      <w:r w:rsidR="005A6D84">
        <w:rPr>
          <w:sz w:val="22"/>
          <w:szCs w:val="22"/>
        </w:rPr>
        <w:t>ę</w:t>
      </w:r>
      <w:r w:rsidR="005A6D84" w:rsidRPr="005A6D84">
        <w:rPr>
          <w:sz w:val="22"/>
          <w:szCs w:val="22"/>
        </w:rPr>
        <w:t xml:space="preserve"> leków do programu lekowego AMD-DME dla potrzeb Oddziału Okulistyki Samodzielnego Publicznego Zakładu Opieki Zdrowotnej w Puławach z podziałem na 3 zadania</w:t>
      </w:r>
      <w:r w:rsidR="0023373A">
        <w:rPr>
          <w:sz w:val="22"/>
          <w:szCs w:val="22"/>
        </w:rPr>
        <w:t>,</w:t>
      </w:r>
      <w:r w:rsidR="0067012F">
        <w:rPr>
          <w:sz w:val="22"/>
          <w:szCs w:val="22"/>
        </w:rPr>
        <w:t xml:space="preserve"> </w:t>
      </w:r>
      <w:r w:rsidR="009260F1" w:rsidRPr="00E0706F">
        <w:rPr>
          <w:sz w:val="22"/>
          <w:szCs w:val="22"/>
        </w:rPr>
        <w:t>na warunkach i zasadach określonych w swz</w:t>
      </w:r>
      <w:r w:rsidR="001549FA">
        <w:rPr>
          <w:sz w:val="22"/>
          <w:szCs w:val="22"/>
        </w:rPr>
        <w:t xml:space="preserve">, </w:t>
      </w:r>
      <w:r w:rsidR="00335DAE">
        <w:rPr>
          <w:sz w:val="22"/>
          <w:szCs w:val="22"/>
        </w:rPr>
        <w:t xml:space="preserve">ZM  </w:t>
      </w:r>
      <w:r w:rsidR="001549FA">
        <w:rPr>
          <w:sz w:val="22"/>
          <w:szCs w:val="22"/>
        </w:rPr>
        <w:t>24</w:t>
      </w:r>
      <w:r w:rsidR="000E6A9A" w:rsidRPr="001549FA">
        <w:rPr>
          <w:sz w:val="22"/>
          <w:szCs w:val="22"/>
        </w:rPr>
        <w:t>/</w:t>
      </w:r>
      <w:r w:rsidR="00FB5888" w:rsidRPr="001549FA">
        <w:rPr>
          <w:sz w:val="22"/>
          <w:szCs w:val="22"/>
        </w:rPr>
        <w:t>230/20</w:t>
      </w:r>
      <w:r w:rsidR="00450CC6" w:rsidRPr="001549FA">
        <w:rPr>
          <w:sz w:val="22"/>
          <w:szCs w:val="22"/>
        </w:rPr>
        <w:t>2</w:t>
      </w:r>
      <w:r w:rsidR="001549FA">
        <w:rPr>
          <w:sz w:val="22"/>
          <w:szCs w:val="22"/>
        </w:rPr>
        <w:t>2</w:t>
      </w:r>
      <w:r w:rsidR="003A6801">
        <w:rPr>
          <w:sz w:val="22"/>
          <w:szCs w:val="22"/>
        </w:rPr>
        <w:t xml:space="preserve"> po c</w:t>
      </w:r>
      <w:r w:rsidR="00492A64">
        <w:rPr>
          <w:sz w:val="22"/>
          <w:szCs w:val="22"/>
        </w:rPr>
        <w:t>enie ryczałtowej zgodnej z ceną podaną</w:t>
      </w:r>
      <w:r w:rsidR="006D777F">
        <w:rPr>
          <w:sz w:val="22"/>
          <w:szCs w:val="22"/>
        </w:rPr>
        <w:t xml:space="preserve"> w załączniku nr </w:t>
      </w:r>
      <w:r w:rsidR="00441E3C">
        <w:rPr>
          <w:sz w:val="22"/>
          <w:szCs w:val="22"/>
        </w:rPr>
        <w:t>4</w:t>
      </w:r>
      <w:r w:rsidR="005E7816">
        <w:rPr>
          <w:sz w:val="22"/>
          <w:szCs w:val="22"/>
        </w:rPr>
        <w:t xml:space="preserve"> do SWZ.</w:t>
      </w:r>
    </w:p>
    <w:p w14:paraId="3A15FADB" w14:textId="44D3FF45" w:rsidR="00662D44" w:rsidRDefault="00662D44" w:rsidP="00662D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nr 1:</w:t>
      </w:r>
    </w:p>
    <w:p w14:paraId="7B0485A8" w14:textId="6437571E" w:rsidR="00F9273F" w:rsidRPr="00F9273F" w:rsidRDefault="00F9273F" w:rsidP="00662D44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1B20D6A6" w14:textId="5A0EAF1C" w:rsidR="00377313" w:rsidRDefault="00F9273F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4B6377" w14:textId="3BA0992B" w:rsidR="00E53709" w:rsidRPr="00F9273F" w:rsidRDefault="00E53709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</w:t>
      </w:r>
    </w:p>
    <w:p w14:paraId="494F2B25" w14:textId="77777777" w:rsidR="009260F1" w:rsidRPr="00E0706F" w:rsidRDefault="009260F1" w:rsidP="009418C7">
      <w:pPr>
        <w:pStyle w:val="Tekstpodstawowy21"/>
        <w:spacing w:after="120" w:line="276" w:lineRule="auto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3823DE28" w14:textId="55D7517B" w:rsidR="00F9273F" w:rsidRPr="000A399A" w:rsidRDefault="009260F1" w:rsidP="00F9273F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F9273F">
        <w:rPr>
          <w:rFonts w:ascii="Calibri" w:hAnsi="Calibri"/>
          <w:sz w:val="22"/>
          <w:szCs w:val="22"/>
        </w:rPr>
        <w:t xml:space="preserve"> </w:t>
      </w:r>
      <w:r w:rsidR="00F9273F" w:rsidRPr="000A399A">
        <w:rPr>
          <w:sz w:val="22"/>
          <w:szCs w:val="22"/>
        </w:rPr>
        <w:t>towaru/usługi).</w:t>
      </w:r>
    </w:p>
    <w:p w14:paraId="169E5DCE" w14:textId="77777777" w:rsidR="009418C7" w:rsidRDefault="009418C7" w:rsidP="00F9273F">
      <w:pPr>
        <w:pStyle w:val="Tekstpodstawowy21"/>
        <w:jc w:val="both"/>
        <w:rPr>
          <w:sz w:val="22"/>
          <w:szCs w:val="22"/>
        </w:rPr>
      </w:pPr>
    </w:p>
    <w:p w14:paraId="405DB7D8" w14:textId="0060A4C9" w:rsidR="00377313" w:rsidRPr="00F9273F" w:rsidRDefault="00662D44" w:rsidP="00F9273F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>Zadanie nr 1:</w:t>
      </w:r>
    </w:p>
    <w:p w14:paraId="530E796D" w14:textId="546045C7" w:rsidR="00F9273F" w:rsidRDefault="00F9273F" w:rsidP="009418C7">
      <w:pPr>
        <w:pStyle w:val="Tekstpodstawowy21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2F855088" w14:textId="77777777" w:rsidR="007F1376" w:rsidRDefault="007F1376" w:rsidP="009418C7">
      <w:pPr>
        <w:pStyle w:val="Tekstpodstawowy21"/>
        <w:jc w:val="both"/>
        <w:rPr>
          <w:sz w:val="22"/>
          <w:szCs w:val="22"/>
        </w:rPr>
      </w:pPr>
    </w:p>
    <w:p w14:paraId="79A40A16" w14:textId="0943C9A8" w:rsidR="00FF1429" w:rsidRDefault="00FF1429" w:rsidP="00FF142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nr 2:</w:t>
      </w:r>
    </w:p>
    <w:p w14:paraId="2523E98D" w14:textId="77777777" w:rsidR="00FF1429" w:rsidRPr="00F9273F" w:rsidRDefault="00FF1429" w:rsidP="00FF1429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6DC38DED" w14:textId="77777777" w:rsidR="00FF1429" w:rsidRDefault="00FF1429" w:rsidP="00FF1429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28B6C9" w14:textId="77777777" w:rsidR="00FF1429" w:rsidRPr="00F9273F" w:rsidRDefault="00FF1429" w:rsidP="00FF1429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lastRenderedPageBreak/>
        <w:t xml:space="preserve">   </w:t>
      </w:r>
    </w:p>
    <w:p w14:paraId="6EF8EFE5" w14:textId="77777777" w:rsidR="00FF1429" w:rsidRPr="00E0706F" w:rsidRDefault="00FF1429" w:rsidP="00FF1429">
      <w:pPr>
        <w:pStyle w:val="Tekstpodstawowy21"/>
        <w:spacing w:after="120" w:line="276" w:lineRule="auto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5F180AD8" w14:textId="77777777" w:rsidR="00FF1429" w:rsidRPr="000A399A" w:rsidRDefault="00FF1429" w:rsidP="00FF1429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Pr="00F9273F">
        <w:rPr>
          <w:rFonts w:ascii="Calibri" w:hAnsi="Calibri"/>
          <w:sz w:val="22"/>
          <w:szCs w:val="22"/>
        </w:rPr>
        <w:t xml:space="preserve"> </w:t>
      </w:r>
      <w:r w:rsidRPr="000A399A">
        <w:rPr>
          <w:sz w:val="22"/>
          <w:szCs w:val="22"/>
        </w:rPr>
        <w:t>towaru/usługi).</w:t>
      </w:r>
    </w:p>
    <w:p w14:paraId="3864EB8B" w14:textId="77777777" w:rsidR="00FF1429" w:rsidRDefault="00FF1429" w:rsidP="00FF1429">
      <w:pPr>
        <w:pStyle w:val="Tekstpodstawowy21"/>
        <w:jc w:val="both"/>
        <w:rPr>
          <w:sz w:val="22"/>
          <w:szCs w:val="22"/>
        </w:rPr>
      </w:pPr>
    </w:p>
    <w:p w14:paraId="12ACFCA1" w14:textId="5E702D07" w:rsidR="00FF1429" w:rsidRPr="00F9273F" w:rsidRDefault="00FF1429" w:rsidP="00FF1429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>Zadanie nr 2:</w:t>
      </w:r>
    </w:p>
    <w:p w14:paraId="11646AC2" w14:textId="107C54BD" w:rsidR="00FF1429" w:rsidRDefault="00FF1429" w:rsidP="00FF1429">
      <w:pPr>
        <w:pStyle w:val="Tekstpodstawowy21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CCB9F6B" w14:textId="7AAF8DA8" w:rsidR="00FF1429" w:rsidRDefault="00FF1429" w:rsidP="00FF1429">
      <w:pPr>
        <w:pStyle w:val="Tekstpodstawowy21"/>
        <w:jc w:val="both"/>
        <w:rPr>
          <w:sz w:val="22"/>
          <w:szCs w:val="22"/>
        </w:rPr>
      </w:pPr>
    </w:p>
    <w:p w14:paraId="41943FF2" w14:textId="19E29BD8" w:rsidR="00FF1429" w:rsidRDefault="00FF1429" w:rsidP="00FF142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nr 3:</w:t>
      </w:r>
    </w:p>
    <w:p w14:paraId="6F65F6EF" w14:textId="77777777" w:rsidR="00FF1429" w:rsidRPr="00F9273F" w:rsidRDefault="00FF1429" w:rsidP="00FF1429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35BF2EBA" w14:textId="77777777" w:rsidR="00FF1429" w:rsidRDefault="00FF1429" w:rsidP="00FF1429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7071D0" w14:textId="77777777" w:rsidR="00FF1429" w:rsidRPr="00F9273F" w:rsidRDefault="00FF1429" w:rsidP="00FF1429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</w:t>
      </w:r>
    </w:p>
    <w:p w14:paraId="2ECADCAE" w14:textId="77777777" w:rsidR="00FF1429" w:rsidRPr="00E0706F" w:rsidRDefault="00FF1429" w:rsidP="00FF1429">
      <w:pPr>
        <w:pStyle w:val="Tekstpodstawowy21"/>
        <w:spacing w:after="120" w:line="276" w:lineRule="auto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3780C7D2" w14:textId="77777777" w:rsidR="00FF1429" w:rsidRPr="000A399A" w:rsidRDefault="00FF1429" w:rsidP="00FF1429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Pr="00F9273F">
        <w:rPr>
          <w:rFonts w:ascii="Calibri" w:hAnsi="Calibri"/>
          <w:sz w:val="22"/>
          <w:szCs w:val="22"/>
        </w:rPr>
        <w:t xml:space="preserve"> </w:t>
      </w:r>
      <w:r w:rsidRPr="000A399A">
        <w:rPr>
          <w:sz w:val="22"/>
          <w:szCs w:val="22"/>
        </w:rPr>
        <w:t>towaru/usługi).</w:t>
      </w:r>
    </w:p>
    <w:p w14:paraId="627E8E24" w14:textId="77777777" w:rsidR="00FF1429" w:rsidRDefault="00FF1429" w:rsidP="00FF1429">
      <w:pPr>
        <w:pStyle w:val="Tekstpodstawowy21"/>
        <w:jc w:val="both"/>
        <w:rPr>
          <w:sz w:val="22"/>
          <w:szCs w:val="22"/>
        </w:rPr>
      </w:pPr>
    </w:p>
    <w:p w14:paraId="2C1FE687" w14:textId="6FCA1193" w:rsidR="00FF1429" w:rsidRPr="00F9273F" w:rsidRDefault="00FF1429" w:rsidP="00FF1429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>Zadanie nr 3:</w:t>
      </w:r>
    </w:p>
    <w:p w14:paraId="5EDB8EA6" w14:textId="77777777" w:rsidR="00FF1429" w:rsidRDefault="00FF1429" w:rsidP="00FF1429">
      <w:pPr>
        <w:pStyle w:val="Tekstpodstawowy21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284BA920" w14:textId="77777777" w:rsidR="00FF1429" w:rsidRDefault="00FF1429" w:rsidP="009418C7">
      <w:pPr>
        <w:pStyle w:val="Tekstpodstawowy21"/>
        <w:jc w:val="both"/>
        <w:rPr>
          <w:sz w:val="22"/>
          <w:szCs w:val="22"/>
        </w:rPr>
      </w:pPr>
    </w:p>
    <w:p w14:paraId="75ECD3B1" w14:textId="77777777" w:rsidR="00377313" w:rsidRPr="00F9273F" w:rsidRDefault="00377313" w:rsidP="00F9273F">
      <w:pPr>
        <w:pStyle w:val="Tekstpodstawowy21"/>
        <w:ind w:left="284"/>
        <w:jc w:val="both"/>
        <w:rPr>
          <w:sz w:val="22"/>
          <w:szCs w:val="22"/>
        </w:rPr>
      </w:pPr>
    </w:p>
    <w:p w14:paraId="24ED4531" w14:textId="5281EC4B" w:rsidR="005E7816" w:rsidRDefault="005E7816" w:rsidP="00F9273F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3610">
        <w:rPr>
          <w:sz w:val="22"/>
          <w:szCs w:val="22"/>
        </w:rPr>
        <w:t>Oferujemy realizację dostawy cząstkowej w ciągu ……… dni roboczych licząc od dnia otrzymania zamówienia</w:t>
      </w:r>
      <w:r>
        <w:rPr>
          <w:sz w:val="22"/>
          <w:szCs w:val="22"/>
        </w:rPr>
        <w:t>.</w:t>
      </w:r>
    </w:p>
    <w:p w14:paraId="08788330" w14:textId="05B7DCA5" w:rsidR="00DA3BB0" w:rsidRDefault="00377313" w:rsidP="005E7816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>3. Adres e-mail</w:t>
      </w:r>
      <w:r w:rsidR="009418C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</w:t>
      </w:r>
      <w:r w:rsidR="009418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składania </w:t>
      </w:r>
      <w:r w:rsidR="00DA3BB0" w:rsidRPr="0063573D">
        <w:rPr>
          <w:sz w:val="22"/>
          <w:szCs w:val="22"/>
        </w:rPr>
        <w:t>zamówień</w:t>
      </w:r>
      <w:r>
        <w:rPr>
          <w:sz w:val="22"/>
          <w:szCs w:val="22"/>
        </w:rPr>
        <w:t>.</w:t>
      </w:r>
    </w:p>
    <w:p w14:paraId="0BCC903A" w14:textId="41C5CB53" w:rsidR="005E7816" w:rsidRDefault="005E7816" w:rsidP="00DA3BB0">
      <w:pPr>
        <w:rPr>
          <w:sz w:val="22"/>
          <w:szCs w:val="22"/>
          <w:lang w:eastAsia="ar-SA"/>
        </w:rPr>
      </w:pPr>
    </w:p>
    <w:p w14:paraId="5C160937" w14:textId="0F42EE90" w:rsidR="005E7816" w:rsidRDefault="00377313" w:rsidP="00DA3BB0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5E7816">
        <w:rPr>
          <w:sz w:val="22"/>
          <w:szCs w:val="22"/>
          <w:lang w:eastAsia="ar-SA"/>
        </w:rPr>
        <w:t xml:space="preserve">. </w:t>
      </w:r>
      <w:r w:rsidR="005E7816" w:rsidRPr="005E7816">
        <w:rPr>
          <w:sz w:val="22"/>
          <w:szCs w:val="22"/>
          <w:lang w:eastAsia="ar-SA"/>
        </w:rPr>
        <w:t>Adres skrzynki ePUAP Wykonawcy: ……</w:t>
      </w:r>
      <w:r w:rsidR="008D053A">
        <w:rPr>
          <w:sz w:val="22"/>
          <w:szCs w:val="22"/>
          <w:lang w:eastAsia="ar-SA"/>
        </w:rPr>
        <w:t>…</w:t>
      </w:r>
      <w:r w:rsidR="005E7816" w:rsidRPr="005E7816">
        <w:rPr>
          <w:sz w:val="22"/>
          <w:szCs w:val="22"/>
          <w:lang w:eastAsia="ar-SA"/>
        </w:rPr>
        <w:t>…………</w:t>
      </w:r>
    </w:p>
    <w:p w14:paraId="47FA7FD0" w14:textId="77777777" w:rsidR="008D053A" w:rsidRPr="0063573D" w:rsidRDefault="008D053A" w:rsidP="00DA3BB0">
      <w:pPr>
        <w:rPr>
          <w:sz w:val="22"/>
          <w:szCs w:val="22"/>
          <w:lang w:eastAsia="ar-SA"/>
        </w:rPr>
      </w:pPr>
    </w:p>
    <w:p w14:paraId="207789AB" w14:textId="5EBB5599" w:rsidR="00A45630" w:rsidRDefault="005B4052" w:rsidP="00064662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Adres e-mail</w:t>
      </w:r>
      <w:r w:rsidR="008D053A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8D053A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8D053A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8D05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przesyłania dokumentów </w:t>
      </w:r>
      <w:proofErr w:type="spellStart"/>
      <w:r>
        <w:rPr>
          <w:sz w:val="22"/>
          <w:szCs w:val="22"/>
        </w:rPr>
        <w:t>finasowych</w:t>
      </w:r>
      <w:proofErr w:type="spellEnd"/>
      <w:r>
        <w:rPr>
          <w:sz w:val="22"/>
          <w:szCs w:val="22"/>
        </w:rPr>
        <w:t xml:space="preserve"> (np. faktury ,</w:t>
      </w:r>
      <w:r w:rsidR="008C693D">
        <w:rPr>
          <w:sz w:val="22"/>
          <w:szCs w:val="22"/>
        </w:rPr>
        <w:t xml:space="preserve"> </w:t>
      </w:r>
      <w:r>
        <w:rPr>
          <w:sz w:val="22"/>
          <w:szCs w:val="22"/>
        </w:rPr>
        <w:t>noty</w:t>
      </w:r>
      <w:r w:rsidR="008C693D">
        <w:rPr>
          <w:sz w:val="22"/>
          <w:szCs w:val="22"/>
        </w:rPr>
        <w:t>).</w:t>
      </w:r>
    </w:p>
    <w:p w14:paraId="367412A9" w14:textId="77777777" w:rsidR="008D053A" w:rsidRDefault="008D053A" w:rsidP="00064662">
      <w:pPr>
        <w:pStyle w:val="Akapitzlist"/>
        <w:suppressAutoHyphens/>
        <w:ind w:left="0"/>
        <w:jc w:val="both"/>
        <w:rPr>
          <w:color w:val="000000"/>
          <w:sz w:val="22"/>
          <w:szCs w:val="22"/>
        </w:rPr>
      </w:pPr>
    </w:p>
    <w:p w14:paraId="5BB86519" w14:textId="243F5D43" w:rsidR="005E7816" w:rsidRDefault="005B4052" w:rsidP="00064662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64662" w:rsidRPr="00064662">
        <w:rPr>
          <w:color w:val="000000"/>
          <w:sz w:val="22"/>
          <w:szCs w:val="22"/>
        </w:rPr>
        <w:t xml:space="preserve">. </w:t>
      </w:r>
      <w:r w:rsidR="00064662" w:rsidRPr="00064662">
        <w:rPr>
          <w:sz w:val="22"/>
          <w:szCs w:val="22"/>
        </w:rPr>
        <w:t xml:space="preserve"> Termin płatności 30 dni. </w:t>
      </w:r>
    </w:p>
    <w:p w14:paraId="2D819A48" w14:textId="77777777" w:rsidR="009418C7" w:rsidRPr="00064662" w:rsidRDefault="009418C7" w:rsidP="00064662">
      <w:pPr>
        <w:pStyle w:val="Akapitzlist"/>
        <w:suppressAutoHyphens/>
        <w:ind w:left="0"/>
        <w:jc w:val="both"/>
        <w:rPr>
          <w:sz w:val="22"/>
          <w:szCs w:val="22"/>
        </w:rPr>
      </w:pPr>
    </w:p>
    <w:p w14:paraId="41301656" w14:textId="736FCB63" w:rsidR="009260F1" w:rsidRPr="00E0706F" w:rsidRDefault="005B4052" w:rsidP="005E7816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E7816">
        <w:rPr>
          <w:color w:val="000000"/>
          <w:sz w:val="22"/>
          <w:szCs w:val="22"/>
        </w:rPr>
        <w:t>.</w:t>
      </w:r>
      <w:r w:rsidR="000E6A9A">
        <w:rPr>
          <w:color w:val="000000"/>
          <w:sz w:val="22"/>
          <w:szCs w:val="22"/>
        </w:rPr>
        <w:t xml:space="preserve"> </w:t>
      </w:r>
      <w:r w:rsidR="009260F1" w:rsidRPr="00E0706F">
        <w:rPr>
          <w:color w:val="000000"/>
          <w:sz w:val="22"/>
          <w:szCs w:val="22"/>
        </w:rPr>
        <w:t>Oświadczamy, iż zaakceptowaliśmy termin re</w:t>
      </w:r>
      <w:r w:rsidR="009260F1" w:rsidRPr="00E0706F">
        <w:rPr>
          <w:sz w:val="22"/>
          <w:szCs w:val="22"/>
        </w:rPr>
        <w:t xml:space="preserve">alizacji przedmiotu umowy wskazany w części </w:t>
      </w:r>
      <w:r w:rsidR="009260F1" w:rsidRPr="000E6A9A">
        <w:rPr>
          <w:sz w:val="22"/>
          <w:szCs w:val="22"/>
        </w:rPr>
        <w:t>V swz</w:t>
      </w:r>
      <w:r w:rsidR="009260F1" w:rsidRPr="00E0706F">
        <w:rPr>
          <w:sz w:val="22"/>
          <w:szCs w:val="22"/>
        </w:rPr>
        <w:t xml:space="preserve"> oraz w umowie.</w:t>
      </w:r>
    </w:p>
    <w:p w14:paraId="2083732D" w14:textId="77777777" w:rsidR="00A45630" w:rsidRDefault="00A45630" w:rsidP="005E7816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6CD5B589" w14:textId="35A22F7E" w:rsidR="009260F1" w:rsidRPr="00E0706F" w:rsidRDefault="005B4052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 xml:space="preserve">, że zapoznaliśmy się ze specyfikacją  warunków zamówienia i </w:t>
      </w:r>
      <w:r w:rsidR="00441E3C">
        <w:rPr>
          <w:sz w:val="22"/>
          <w:szCs w:val="22"/>
        </w:rPr>
        <w:t>akceptujemy wszystkie warunki w niej zawarte.</w:t>
      </w:r>
    </w:p>
    <w:p w14:paraId="3438A729" w14:textId="77777777" w:rsidR="00A45630" w:rsidRDefault="00A45630" w:rsidP="005E7816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56EF7E4F" w14:textId="121035E5" w:rsidR="0063546D" w:rsidRDefault="005B4052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441E3C">
        <w:rPr>
          <w:sz w:val="22"/>
          <w:szCs w:val="22"/>
        </w:rPr>
        <w:t xml:space="preserve"> uzyskaliśmy wszelkie </w:t>
      </w:r>
      <w:r w:rsidR="0063546D">
        <w:rPr>
          <w:sz w:val="22"/>
          <w:szCs w:val="22"/>
        </w:rPr>
        <w:t>in</w:t>
      </w:r>
      <w:r w:rsidR="00441E3C">
        <w:rPr>
          <w:sz w:val="22"/>
          <w:szCs w:val="22"/>
        </w:rPr>
        <w:t>formację</w:t>
      </w:r>
      <w:r w:rsidR="0063546D">
        <w:rPr>
          <w:sz w:val="22"/>
          <w:szCs w:val="22"/>
        </w:rPr>
        <w:t xml:space="preserve"> niezbędne do prawidłowego przygotawania i złożenia niniejszej oferty.</w:t>
      </w:r>
      <w:r w:rsidR="009260F1" w:rsidRPr="00E0706F">
        <w:rPr>
          <w:sz w:val="22"/>
          <w:szCs w:val="22"/>
        </w:rPr>
        <w:t xml:space="preserve"> </w:t>
      </w:r>
    </w:p>
    <w:p w14:paraId="2FABE16B" w14:textId="77777777" w:rsidR="00A45630" w:rsidRDefault="00A45630" w:rsidP="005E7816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5DA22FDF" w14:textId="5F233F11" w:rsidR="009260F1" w:rsidRPr="00E0706F" w:rsidRDefault="005B4052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46D">
        <w:rPr>
          <w:sz w:val="22"/>
          <w:szCs w:val="22"/>
        </w:rPr>
        <w:t>. J</w:t>
      </w:r>
      <w:r w:rsidR="009260F1" w:rsidRPr="00E0706F">
        <w:rPr>
          <w:sz w:val="22"/>
          <w:szCs w:val="22"/>
        </w:rPr>
        <w:t>esteśmy związani niniejszą ofertą na czas wskazany w specyfikacji warunków zamówienia.</w:t>
      </w:r>
    </w:p>
    <w:p w14:paraId="6E8DEE72" w14:textId="77777777" w:rsidR="00A45630" w:rsidRDefault="00A45630" w:rsidP="00A45630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2E1932FB" w14:textId="742C56C6" w:rsidR="004801BC" w:rsidRDefault="00377313" w:rsidP="00A45630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B4052">
        <w:rPr>
          <w:sz w:val="22"/>
          <w:szCs w:val="22"/>
        </w:rPr>
        <w:t>1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63546D">
        <w:rPr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="0063546D">
        <w:rPr>
          <w:sz w:val="22"/>
          <w:szCs w:val="22"/>
        </w:rPr>
        <w:t>przpadku</w:t>
      </w:r>
      <w:proofErr w:type="spellEnd"/>
      <w:r w:rsidR="0063546D">
        <w:rPr>
          <w:sz w:val="22"/>
          <w:szCs w:val="22"/>
        </w:rPr>
        <w:t xml:space="preserve"> wybranej oferty, do zawarcia umowy zgodnej z niniejszą ofertą, na warunkach w nich określonych.</w:t>
      </w:r>
      <w:r w:rsidR="009260F1" w:rsidRPr="00E0706F">
        <w:rPr>
          <w:sz w:val="22"/>
          <w:szCs w:val="22"/>
        </w:rPr>
        <w:t xml:space="preserve"> </w:t>
      </w:r>
    </w:p>
    <w:p w14:paraId="106DAB27" w14:textId="77777777" w:rsidR="00A45630" w:rsidRDefault="00A45630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C21C02" w14:textId="6B06307E" w:rsidR="009260F1" w:rsidRPr="00E0706F" w:rsidRDefault="0063546D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B4052">
        <w:rPr>
          <w:rFonts w:ascii="Times New Roman" w:hAnsi="Times New Roman"/>
          <w:sz w:val="22"/>
          <w:szCs w:val="22"/>
        </w:rPr>
        <w:t>2</w:t>
      </w:r>
      <w:r w:rsidR="005E7816">
        <w:rPr>
          <w:rFonts w:ascii="Times New Roman" w:hAnsi="Times New Roman"/>
          <w:sz w:val="22"/>
          <w:szCs w:val="22"/>
        </w:rPr>
        <w:t xml:space="preserve">. </w:t>
      </w:r>
      <w:r w:rsidR="009260F1" w:rsidRPr="004801BC">
        <w:rPr>
          <w:rFonts w:ascii="Times New Roman" w:hAnsi="Times New Roman"/>
          <w:b/>
          <w:bCs/>
          <w:sz w:val="22"/>
          <w:szCs w:val="22"/>
        </w:rPr>
        <w:t>Oświadczamy</w:t>
      </w:r>
      <w:r w:rsidR="009260F1" w:rsidRPr="00E0706F">
        <w:rPr>
          <w:rFonts w:ascii="Times New Roman" w:hAnsi="Times New Roman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E0706F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260F1" w:rsidRPr="00E070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062C27BD" w14:textId="19732143" w:rsidR="00562830" w:rsidRPr="004801BC" w:rsidRDefault="005E7816" w:rsidP="00562830">
      <w:pPr>
        <w:tabs>
          <w:tab w:val="left" w:pos="360"/>
        </w:tabs>
        <w:autoSpaceDE w:val="0"/>
        <w:spacing w:after="160" w:line="252" w:lineRule="auto"/>
        <w:jc w:val="both"/>
        <w:rPr>
          <w:bCs/>
          <w:kern w:val="1"/>
          <w:sz w:val="22"/>
          <w:szCs w:val="22"/>
          <w:lang w:eastAsia="ar-SA"/>
        </w:rPr>
      </w:pPr>
      <w:r w:rsidRPr="004801BC">
        <w:rPr>
          <w:sz w:val="22"/>
          <w:szCs w:val="22"/>
        </w:rPr>
        <w:t>1</w:t>
      </w:r>
      <w:r w:rsidR="005B4052">
        <w:rPr>
          <w:sz w:val="22"/>
          <w:szCs w:val="22"/>
        </w:rPr>
        <w:t>3</w:t>
      </w:r>
      <w:r w:rsidR="004801BC">
        <w:rPr>
          <w:sz w:val="22"/>
          <w:szCs w:val="22"/>
        </w:rPr>
        <w:t>.</w:t>
      </w:r>
      <w:r w:rsidR="00562830" w:rsidRPr="004801BC">
        <w:rPr>
          <w:b/>
          <w:kern w:val="1"/>
          <w:sz w:val="22"/>
          <w:szCs w:val="22"/>
          <w:lang w:eastAsia="ar-SA"/>
        </w:rPr>
        <w:t xml:space="preserve"> Oświadczamy</w:t>
      </w:r>
      <w:r w:rsidR="00562830" w:rsidRPr="004801BC">
        <w:rPr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4801BC">
        <w:rPr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4801BC">
        <w:rPr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4801BC">
        <w:rPr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171788D0" w14:textId="70A2A307" w:rsidR="00377313" w:rsidRDefault="004801BC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B405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0706F">
        <w:rPr>
          <w:rFonts w:ascii="Times New Roman" w:hAnsi="Times New Roman"/>
          <w:sz w:val="22"/>
          <w:szCs w:val="22"/>
        </w:rPr>
        <w:t xml:space="preserve">Integralną część niniejszej oferty stanowią dokumenty wymagane treścią rozdziału </w:t>
      </w:r>
      <w:r w:rsidRPr="004801BC">
        <w:rPr>
          <w:rFonts w:ascii="Times New Roman" w:hAnsi="Times New Roman"/>
          <w:sz w:val="22"/>
          <w:szCs w:val="22"/>
        </w:rPr>
        <w:t>X</w:t>
      </w:r>
      <w:r w:rsidR="000A7EB7">
        <w:rPr>
          <w:rFonts w:ascii="Times New Roman" w:hAnsi="Times New Roman"/>
          <w:sz w:val="22"/>
          <w:szCs w:val="22"/>
        </w:rPr>
        <w:t xml:space="preserve">III </w:t>
      </w:r>
      <w:r w:rsidRPr="00E0706F">
        <w:rPr>
          <w:rFonts w:ascii="Times New Roman" w:hAnsi="Times New Roman"/>
          <w:sz w:val="22"/>
          <w:szCs w:val="22"/>
        </w:rPr>
        <w:t>swz</w:t>
      </w:r>
    </w:p>
    <w:p w14:paraId="09685714" w14:textId="7CA011DD" w:rsidR="007F1376" w:rsidRDefault="007F1376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3DA58FA" w14:textId="06A9B7D9" w:rsidR="000A7EB7" w:rsidRDefault="000A7EB7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7FEBF72" w14:textId="77777777" w:rsidR="000A7EB7" w:rsidRPr="00E0706F" w:rsidRDefault="000A7EB7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D0C113" w14:textId="77777777" w:rsidR="009260F1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68AD522F" w14:textId="68602B6E" w:rsidR="00264C31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4C6EF972" w14:textId="310A982D" w:rsidR="000A7EB7" w:rsidRDefault="000A7EB7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7E7CCDEF" w14:textId="43035A6C" w:rsidR="000A7EB7" w:rsidRDefault="000A7EB7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72B0AB30" w14:textId="77777777" w:rsidR="000A7EB7" w:rsidRPr="00E0706F" w:rsidRDefault="000A7EB7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5C36BF52" w14:textId="77777777" w:rsidR="009260F1" w:rsidRPr="00E0706F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sz w:val="22"/>
          <w:szCs w:val="22"/>
        </w:rPr>
      </w:pPr>
      <w:r w:rsidRPr="00E0706F">
        <w:rPr>
          <w:sz w:val="22"/>
          <w:szCs w:val="22"/>
        </w:rPr>
        <w:t>……………………………………………………..</w:t>
      </w:r>
    </w:p>
    <w:p w14:paraId="79F7F06F" w14:textId="286F3A2A" w:rsidR="00562830" w:rsidRDefault="009260F1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 osoby upoważnionej do reprezentacji)</w:t>
      </w:r>
    </w:p>
    <w:p w14:paraId="4E171F0B" w14:textId="14F556FE" w:rsidR="007F1376" w:rsidRDefault="007F1376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231709D8" w14:textId="45E16674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732458D0" w14:textId="54701A3F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6BABD84C" w14:textId="3A95CDA7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1FFF44D4" w14:textId="1F004598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687AA41E" w14:textId="43F7132D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78A77DFC" w14:textId="4C99282E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2AA73B76" w14:textId="6CA0F408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75BED2C3" w14:textId="34A8666C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3B6E0025" w14:textId="06086D27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0C501F41" w14:textId="78CBA8EC" w:rsidR="000A7EB7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14675B04" w14:textId="77777777" w:rsidR="000A7EB7" w:rsidRDefault="000A7EB7" w:rsidP="00A8713B">
      <w:pPr>
        <w:tabs>
          <w:tab w:val="right" w:pos="284"/>
          <w:tab w:val="left" w:pos="408"/>
        </w:tabs>
        <w:autoSpaceDE w:val="0"/>
        <w:spacing w:line="276" w:lineRule="auto"/>
        <w:rPr>
          <w:i/>
          <w:sz w:val="22"/>
          <w:szCs w:val="22"/>
        </w:rPr>
      </w:pPr>
    </w:p>
    <w:p w14:paraId="72BD6F35" w14:textId="77777777" w:rsidR="000A7EB7" w:rsidRPr="007F1376" w:rsidRDefault="000A7EB7" w:rsidP="007F137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</w:p>
    <w:p w14:paraId="37CFC7F6" w14:textId="77777777" w:rsidR="00562830" w:rsidRPr="0094053D" w:rsidRDefault="00562830" w:rsidP="00562830">
      <w:pPr>
        <w:autoSpaceDE w:val="0"/>
        <w:jc w:val="both"/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5" w:name="_Hlk64461391"/>
      <w:r w:rsidRPr="0094053D"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937091A" w14:textId="77777777" w:rsidR="00562830" w:rsidRPr="004D4006" w:rsidRDefault="00562830" w:rsidP="0056283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Formularz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</w:t>
      </w:r>
      <w:r w:rsidRPr="0094053D">
        <w:rPr>
          <w:bCs/>
          <w:i/>
          <w:iCs/>
          <w:sz w:val="18"/>
          <w:szCs w:val="18"/>
        </w:rPr>
        <w:t>ow</w:t>
      </w:r>
      <w:r w:rsidRPr="004D4006">
        <w:rPr>
          <w:bCs/>
          <w:i/>
          <w:iCs/>
          <w:sz w:val="18"/>
          <w:szCs w:val="18"/>
        </w:rPr>
        <w:t>y</w:t>
      </w:r>
      <w:r>
        <w:rPr>
          <w:bCs/>
          <w:i/>
          <w:iCs/>
          <w:sz w:val="18"/>
          <w:szCs w:val="18"/>
        </w:rPr>
        <w:t xml:space="preserve"> (oraz Załączniki do niniejszego formularza)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musi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być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opatrzony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uprawnione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reprezentowania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firmy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kwalifikowanym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elektronicznym,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zaufany</w:t>
      </w:r>
      <w:r w:rsidRPr="0094053D">
        <w:rPr>
          <w:bCs/>
          <w:i/>
          <w:iCs/>
          <w:sz w:val="18"/>
          <w:szCs w:val="18"/>
        </w:rPr>
        <w:t xml:space="preserve">m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osobistym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przekazany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Zamawiającemu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wraz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dokumentem(ami)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potwierdzającymi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prawo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reprezentacji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Wykonawcy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podpisującą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ofertę.</w:t>
      </w:r>
    </w:p>
    <w:p w14:paraId="0F64F108" w14:textId="77777777" w:rsidR="00562830" w:rsidRPr="004D4006" w:rsidRDefault="00562830" w:rsidP="00562830">
      <w:pPr>
        <w:autoSpaceDE w:val="0"/>
        <w:autoSpaceDN w:val="0"/>
        <w:adjustRightInd w:val="0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*niepotrzebne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skreślić</w:t>
      </w:r>
    </w:p>
    <w:bookmarkEnd w:id="5"/>
    <w:p w14:paraId="7F21F52D" w14:textId="2A31D90F" w:rsidR="007F1376" w:rsidRPr="00F552A0" w:rsidRDefault="00562830" w:rsidP="00F552A0">
      <w:pPr>
        <w:autoSpaceDE w:val="0"/>
        <w:jc w:val="both"/>
        <w:rPr>
          <w:kern w:val="1"/>
          <w:sz w:val="18"/>
          <w:szCs w:val="18"/>
          <w:lang w:eastAsia="hi-IN" w:bidi="hi-IN"/>
        </w:rPr>
      </w:pPr>
      <w:r w:rsidRPr="0094053D">
        <w:rPr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01CACB0" w14:textId="63493335" w:rsidR="001A7149" w:rsidRPr="00B90071" w:rsidRDefault="00DD04BB" w:rsidP="001A7149">
      <w:pPr>
        <w:tabs>
          <w:tab w:val="right" w:pos="907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260F1" w:rsidRPr="00796EFA">
        <w:rPr>
          <w:b/>
          <w:sz w:val="22"/>
          <w:szCs w:val="22"/>
        </w:rPr>
        <w:t xml:space="preserve"> </w:t>
      </w:r>
      <w:r w:rsidR="001A7149" w:rsidRPr="00B90071">
        <w:rPr>
          <w:b/>
          <w:sz w:val="22"/>
          <w:szCs w:val="22"/>
        </w:rPr>
        <w:t>Załącznik Nr 2 do SWZ</w:t>
      </w:r>
      <w:r w:rsidR="00B90071" w:rsidRPr="00B90071">
        <w:rPr>
          <w:b/>
          <w:sz w:val="22"/>
          <w:szCs w:val="22"/>
        </w:rPr>
        <w:t xml:space="preserve"> </w:t>
      </w:r>
    </w:p>
    <w:p w14:paraId="371983E0" w14:textId="77777777" w:rsidR="001A7149" w:rsidRPr="00B90071" w:rsidRDefault="001A7149" w:rsidP="001A7149">
      <w:pPr>
        <w:pStyle w:val="Akapitzlist"/>
        <w:tabs>
          <w:tab w:val="left" w:pos="0"/>
        </w:tabs>
        <w:ind w:left="0"/>
        <w:jc w:val="right"/>
        <w:rPr>
          <w:b/>
          <w:sz w:val="22"/>
          <w:szCs w:val="22"/>
        </w:rPr>
      </w:pPr>
    </w:p>
    <w:p w14:paraId="68E4FB18" w14:textId="77777777" w:rsidR="001A7149" w:rsidRPr="00B90071" w:rsidRDefault="001A7149" w:rsidP="001A7149">
      <w:pPr>
        <w:spacing w:line="100" w:lineRule="atLeast"/>
        <w:ind w:firstLine="708"/>
        <w:jc w:val="right"/>
        <w:rPr>
          <w:sz w:val="22"/>
          <w:szCs w:val="22"/>
        </w:rPr>
      </w:pPr>
      <w:r w:rsidRPr="00B90071">
        <w:rPr>
          <w:b/>
          <w:sz w:val="22"/>
          <w:szCs w:val="22"/>
        </w:rPr>
        <w:t>Zamawiający:</w:t>
      </w:r>
    </w:p>
    <w:p w14:paraId="122D9973" w14:textId="6BA67961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sz w:val="22"/>
          <w:szCs w:val="22"/>
        </w:rPr>
        <w:t>Samodzielny Publiczny Zakład Opieki Zdrowotnej Puławach</w:t>
      </w:r>
    </w:p>
    <w:p w14:paraId="2D8CB61E" w14:textId="57F70B54" w:rsidR="000976CE" w:rsidRPr="00B90071" w:rsidRDefault="000976CE" w:rsidP="000976CE">
      <w:pPr>
        <w:pStyle w:val="BodyText21"/>
        <w:spacing w:line="276" w:lineRule="auto"/>
        <w:ind w:firstLine="284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  <w:t>ul.</w:t>
      </w:r>
      <w:r w:rsidR="00B90071">
        <w:rPr>
          <w:sz w:val="22"/>
          <w:szCs w:val="22"/>
        </w:rPr>
        <w:t xml:space="preserve"> </w:t>
      </w:r>
      <w:r w:rsidRPr="00B90071">
        <w:rPr>
          <w:sz w:val="22"/>
          <w:szCs w:val="22"/>
        </w:rPr>
        <w:t>Bema 1, 24-100 Puławy</w:t>
      </w:r>
    </w:p>
    <w:p w14:paraId="7BDF528B" w14:textId="77777777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i/>
          <w:sz w:val="22"/>
          <w:szCs w:val="22"/>
        </w:rPr>
        <w:t>(pełna nazwa/firma, adres)</w:t>
      </w:r>
    </w:p>
    <w:p w14:paraId="62A46C84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3889E8E0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416E91D0" w14:textId="58E3DC5E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Wykonawca:</w:t>
      </w:r>
    </w:p>
    <w:p w14:paraId="49DCA105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 xml:space="preserve">(pełna nazwa/firma, adres, w zależności od podmiotu: </w:t>
      </w:r>
      <w:r w:rsidRPr="00B90071">
        <w:rPr>
          <w:i/>
          <w:sz w:val="22"/>
          <w:szCs w:val="22"/>
        </w:rPr>
        <w:br/>
        <w:t>NIP/ PESEL, KRS/ CEiDG)</w:t>
      </w:r>
    </w:p>
    <w:p w14:paraId="71DBB41C" w14:textId="77777777" w:rsidR="001A7149" w:rsidRPr="00B90071" w:rsidRDefault="001A7149" w:rsidP="001A7149">
      <w:pPr>
        <w:spacing w:line="100" w:lineRule="atLeast"/>
        <w:rPr>
          <w:i/>
          <w:sz w:val="22"/>
          <w:szCs w:val="22"/>
        </w:rPr>
      </w:pPr>
    </w:p>
    <w:p w14:paraId="14998093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  <w:u w:val="single"/>
        </w:rPr>
        <w:t>reprezentowany przez:</w:t>
      </w:r>
    </w:p>
    <w:p w14:paraId="5FE6382E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</w:p>
    <w:p w14:paraId="7B1350D0" w14:textId="77777777" w:rsidR="00B90071" w:rsidRDefault="00B90071" w:rsidP="001A7149">
      <w:pPr>
        <w:spacing w:line="100" w:lineRule="atLeast"/>
        <w:jc w:val="center"/>
        <w:rPr>
          <w:b/>
          <w:sz w:val="22"/>
          <w:szCs w:val="22"/>
          <w:u w:val="single"/>
        </w:rPr>
      </w:pPr>
    </w:p>
    <w:p w14:paraId="3063E2B2" w14:textId="2166AD4E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B90071" w:rsidRDefault="001A7149" w:rsidP="001A7149">
      <w:pPr>
        <w:spacing w:line="100" w:lineRule="atLeast"/>
        <w:jc w:val="center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4D1ECB81" w14:textId="77777777" w:rsidR="001A7149" w:rsidRPr="00B90071" w:rsidRDefault="001A7149" w:rsidP="001A7149">
      <w:pPr>
        <w:pStyle w:val="Listapunktowana22"/>
        <w:jc w:val="center"/>
      </w:pPr>
      <w:r w:rsidRPr="00B90071">
        <w:t xml:space="preserve">Na potrzeby postępowania o udzielenie zamówienia publicznego, którego przedmiotem jest </w:t>
      </w:r>
    </w:p>
    <w:p w14:paraId="3171E7DC" w14:textId="5BC9A201" w:rsidR="001A7149" w:rsidRDefault="001A7149" w:rsidP="00F552A0">
      <w:pPr>
        <w:pStyle w:val="Listapunktowana22"/>
        <w:jc w:val="center"/>
        <w:rPr>
          <w:b/>
          <w:color w:val="auto"/>
          <w:kern w:val="1"/>
          <w:lang w:eastAsia="hi-IN" w:bidi="hi-IN"/>
        </w:rPr>
      </w:pPr>
      <w:r w:rsidRPr="00B90071">
        <w:rPr>
          <w:b/>
          <w:color w:val="auto"/>
          <w:kern w:val="1"/>
          <w:lang w:eastAsia="hi-IN" w:bidi="hi-IN"/>
        </w:rPr>
        <w:t>”</w:t>
      </w:r>
      <w:r w:rsidR="00F552A0" w:rsidRPr="00F552A0">
        <w:rPr>
          <w:b/>
          <w:kern w:val="1"/>
          <w:lang w:eastAsia="hi-IN" w:bidi="hi-IN"/>
        </w:rPr>
        <w:t>ZAKUP WRAZ Z DOSTAWĄ LEKÓW DO PROGRAMU LEKOWEGO AMD-DME DLA POTRZEB ODDZIAŁU OKULISTYKI SAMODZIELNEGO PUBLICZNEGO ZAKŁADU OPIEKI ZDROWOTNEJ W PUŁAWACH</w:t>
      </w:r>
      <w:r w:rsidR="00F552A0">
        <w:rPr>
          <w:b/>
          <w:kern w:val="1"/>
          <w:lang w:eastAsia="hi-IN" w:bidi="hi-IN"/>
        </w:rPr>
        <w:t xml:space="preserve"> Z PODZIAŁEM NA 3 ZADANIA</w:t>
      </w:r>
      <w:r w:rsidR="000976CE" w:rsidRPr="0077798C">
        <w:rPr>
          <w:b/>
          <w:color w:val="auto"/>
          <w:kern w:val="1"/>
          <w:lang w:eastAsia="hi-IN" w:bidi="hi-IN"/>
        </w:rPr>
        <w:t>”</w:t>
      </w:r>
    </w:p>
    <w:p w14:paraId="6158E40E" w14:textId="77777777" w:rsidR="00F552A0" w:rsidRPr="00F552A0" w:rsidRDefault="00F552A0" w:rsidP="00F552A0">
      <w:pPr>
        <w:pStyle w:val="Listapunktowana22"/>
        <w:jc w:val="center"/>
        <w:rPr>
          <w:b/>
          <w:kern w:val="1"/>
          <w:lang w:eastAsia="hi-IN" w:bidi="hi-IN"/>
        </w:rPr>
      </w:pPr>
    </w:p>
    <w:p w14:paraId="7D63CA3C" w14:textId="77777777" w:rsidR="000976CE" w:rsidRPr="00B90071" w:rsidRDefault="001A7149" w:rsidP="000976CE">
      <w:pPr>
        <w:spacing w:line="100" w:lineRule="atLeast"/>
        <w:jc w:val="center"/>
        <w:rPr>
          <w:sz w:val="22"/>
          <w:szCs w:val="22"/>
        </w:rPr>
      </w:pPr>
      <w:r w:rsidRPr="00B90071">
        <w:rPr>
          <w:sz w:val="22"/>
          <w:szCs w:val="22"/>
        </w:rPr>
        <w:t xml:space="preserve">prowadzonego przez </w:t>
      </w:r>
      <w:r w:rsidR="000976CE" w:rsidRPr="00B90071">
        <w:rPr>
          <w:sz w:val="22"/>
          <w:szCs w:val="22"/>
        </w:rPr>
        <w:t>Samodzielny Publiczny Zakład Opieki Zdrowotnej Puławach</w:t>
      </w:r>
    </w:p>
    <w:p w14:paraId="79D8AE26" w14:textId="78524AA4" w:rsidR="001A7149" w:rsidRPr="00B90071" w:rsidRDefault="001A7149" w:rsidP="001A7149">
      <w:pPr>
        <w:pStyle w:val="Listapunktowana22"/>
        <w:jc w:val="center"/>
      </w:pPr>
      <w:r w:rsidRPr="00B90071">
        <w:t>oświadczam, co następuje:</w:t>
      </w:r>
    </w:p>
    <w:p w14:paraId="089DCFBC" w14:textId="77777777" w:rsidR="001A7149" w:rsidRPr="00B90071" w:rsidRDefault="001A7149" w:rsidP="001A7149">
      <w:pPr>
        <w:spacing w:line="100" w:lineRule="atLeast"/>
        <w:jc w:val="both"/>
        <w:rPr>
          <w:rFonts w:eastAsia="Arial Unicode MS"/>
          <w:sz w:val="22"/>
          <w:szCs w:val="22"/>
        </w:rPr>
      </w:pPr>
    </w:p>
    <w:p w14:paraId="29371060" w14:textId="77777777" w:rsidR="001A7149" w:rsidRPr="00B90071" w:rsidRDefault="001A7149" w:rsidP="001A7149">
      <w:pPr>
        <w:shd w:val="clear" w:color="auto" w:fill="BFBFBF"/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OŚWIADCZENIA DOTYCZĄCE WYKONAWCY:</w:t>
      </w:r>
    </w:p>
    <w:p w14:paraId="407C0BBE" w14:textId="77777777" w:rsidR="001A7149" w:rsidRPr="00B90071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Oświadczam, że nie podlegam wykluczeniu z postępowania na podstawie </w:t>
      </w:r>
      <w:r w:rsidRPr="00B90071">
        <w:rPr>
          <w:sz w:val="22"/>
          <w:szCs w:val="22"/>
        </w:rPr>
        <w:br/>
        <w:t>art. 108 ust. 1 ustawy Pzp.</w:t>
      </w:r>
    </w:p>
    <w:p w14:paraId="71DB3BD5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38BA5989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29342FC" w14:textId="02595910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………….……. r. </w:t>
      </w:r>
    </w:p>
    <w:p w14:paraId="667D608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CA74A43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72ED614E" w14:textId="6009A261" w:rsidR="001A7149" w:rsidRPr="00B90071" w:rsidRDefault="001A7149" w:rsidP="00B90071">
      <w:pPr>
        <w:spacing w:line="100" w:lineRule="atLeast"/>
        <w:ind w:left="4248" w:firstLine="708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17BACFA5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4BCAC67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052EE5DB" w14:textId="77777777" w:rsidR="001A7149" w:rsidRPr="00B90071" w:rsidRDefault="001A7149" w:rsidP="001A7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0071">
        <w:rPr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90071">
        <w:rPr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B90071">
        <w:rPr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D1C207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390127B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700D3D3D" w14:textId="68D8E32D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16111CC1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00B20920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46F33DED" w14:textId="61D41CE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146657AF" w14:textId="77777777" w:rsidR="00365101" w:rsidRDefault="00365101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7C9B952B" w14:textId="5D0142A3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7B69E49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33E3468A" w14:textId="77777777" w:rsidR="001A7149" w:rsidRPr="00B90071" w:rsidRDefault="001A7149" w:rsidP="001A7149">
      <w:pPr>
        <w:shd w:val="clear" w:color="auto" w:fill="BFBFBF"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B90071">
        <w:rPr>
          <w:rFonts w:eastAsia="Calibri"/>
          <w:bCs/>
          <w:sz w:val="22"/>
          <w:szCs w:val="22"/>
          <w:lang w:eastAsia="en-US"/>
        </w:rPr>
        <w:br/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</w:p>
    <w:p w14:paraId="41BC334F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ABAFBC4" w14:textId="77777777" w:rsidR="00B90071" w:rsidRDefault="00B90071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35997DDA" w14:textId="7A2A7AEE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…………….……. </w:t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(miejscowość), </w:t>
      </w:r>
      <w:r w:rsidRPr="00B90071">
        <w:rPr>
          <w:rFonts w:eastAsia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C692E85" w14:textId="77777777" w:rsid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</w:p>
    <w:p w14:paraId="66B71A37" w14:textId="5A355E22" w:rsidR="001A7149" w:rsidRPr="00B90071" w:rsidRDefault="001A7149" w:rsidP="00B90071">
      <w:pPr>
        <w:spacing w:line="100" w:lineRule="atLeast"/>
        <w:ind w:left="4248"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Default="001A7149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90071">
        <w:rPr>
          <w:rFonts w:eastAsia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B90071" w:rsidRDefault="00B90071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4F853452" w14:textId="1DB7B457" w:rsidR="001A7149" w:rsidRPr="00B90071" w:rsidRDefault="001A7149" w:rsidP="001A7149">
      <w:pPr>
        <w:shd w:val="clear" w:color="auto" w:fill="BFBFBF"/>
        <w:spacing w:line="100" w:lineRule="atLeast"/>
        <w:jc w:val="both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OŚWIADCZENIE DOTYCZĄCE PODANYCH INFORMACJI:</w:t>
      </w:r>
    </w:p>
    <w:p w14:paraId="4435023C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5C6A9F28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1E754D12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1689B26" w14:textId="2F1046B5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2514BD9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27B96FCB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3287ADED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1002975A" w14:textId="151A71A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4E75164C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b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CE54573" w14:textId="77777777" w:rsidR="001A7149" w:rsidRPr="005D43AA" w:rsidRDefault="001A7149" w:rsidP="001A7149">
      <w:pPr>
        <w:pStyle w:val="Akapitzlist"/>
        <w:tabs>
          <w:tab w:val="left" w:pos="0"/>
        </w:tabs>
        <w:ind w:left="0"/>
        <w:jc w:val="right"/>
        <w:rPr>
          <w:b/>
        </w:rPr>
      </w:pPr>
    </w:p>
    <w:p w14:paraId="02A63B3A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3E3AC9A8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7057049A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55587F3B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3F15DADE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447A47B9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221E4C37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7F5EA2CF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6C98CE51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D2FE1A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0F0909E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7E8EC24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DB80CE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38133AE5" w14:textId="7A948CD9" w:rsidR="008D0853" w:rsidRDefault="008D0853" w:rsidP="008D0853">
      <w:pPr>
        <w:tabs>
          <w:tab w:val="right" w:pos="10034"/>
        </w:tabs>
        <w:spacing w:line="276" w:lineRule="auto"/>
        <w:rPr>
          <w:bCs/>
        </w:rPr>
      </w:pPr>
    </w:p>
    <w:p w14:paraId="2FEC5054" w14:textId="17D264C9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7D712452" w14:textId="788B4B8E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12DE8AD6" w14:textId="7E80FE24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35A2B971" w14:textId="1E518063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37B70AB7" w14:textId="0422E38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497F6BBD" w14:textId="38550641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30DDC83A" w14:textId="4757200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747486E7" w14:textId="35684E5E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7D934F20" w14:textId="174F7CCF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5F73C02D" w14:textId="76A07A4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057FE045" w14:textId="7777777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3BF21AB1" w14:textId="4B0410C8" w:rsidR="00462255" w:rsidRPr="00C64149" w:rsidRDefault="008D0853" w:rsidP="008D0853">
      <w:pPr>
        <w:tabs>
          <w:tab w:val="right" w:pos="10034"/>
        </w:tabs>
        <w:spacing w:line="276" w:lineRule="auto"/>
        <w:rPr>
          <w:b/>
          <w:sz w:val="22"/>
          <w:szCs w:val="22"/>
        </w:rPr>
      </w:pPr>
      <w:r>
        <w:rPr>
          <w:bCs/>
        </w:rPr>
        <w:tab/>
      </w:r>
      <w:r w:rsidR="00462255" w:rsidRPr="00B90071">
        <w:rPr>
          <w:b/>
          <w:sz w:val="22"/>
          <w:szCs w:val="22"/>
        </w:rPr>
        <w:t xml:space="preserve">Załącznik nr 3 do </w:t>
      </w:r>
      <w:r w:rsidR="00B90071">
        <w:rPr>
          <w:b/>
          <w:sz w:val="22"/>
          <w:szCs w:val="22"/>
        </w:rPr>
        <w:t>SWZ</w:t>
      </w:r>
      <w:r w:rsidR="00462255">
        <w:rPr>
          <w:b/>
          <w:sz w:val="22"/>
          <w:szCs w:val="22"/>
        </w:rPr>
        <w:t xml:space="preserve"> </w:t>
      </w:r>
    </w:p>
    <w:p w14:paraId="51F6C6FA" w14:textId="77777777" w:rsidR="00462255" w:rsidRPr="00C64149" w:rsidRDefault="00462255" w:rsidP="00462255">
      <w:pPr>
        <w:spacing w:line="276" w:lineRule="auto"/>
        <w:ind w:firstLine="284"/>
        <w:rPr>
          <w:b/>
          <w:i/>
          <w:sz w:val="22"/>
          <w:szCs w:val="22"/>
        </w:rPr>
      </w:pPr>
    </w:p>
    <w:p w14:paraId="033C3406" w14:textId="77777777" w:rsidR="00462255" w:rsidRPr="00C64149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</w:p>
    <w:p w14:paraId="37A47D6E" w14:textId="6C50ECF3" w:rsidR="00462255" w:rsidRPr="009D4FD7" w:rsidRDefault="00462255" w:rsidP="00462255">
      <w:pPr>
        <w:spacing w:after="120" w:line="276" w:lineRule="auto"/>
        <w:ind w:left="2836" w:firstLine="709"/>
        <w:jc w:val="both"/>
        <w:rPr>
          <w:b/>
          <w:sz w:val="22"/>
          <w:szCs w:val="22"/>
        </w:rPr>
      </w:pPr>
      <w:r w:rsidRPr="009D4FD7">
        <w:rPr>
          <w:b/>
          <w:sz w:val="22"/>
          <w:szCs w:val="22"/>
        </w:rPr>
        <w:t>UMOWA             /P/202</w:t>
      </w:r>
      <w:r w:rsidR="008D0853">
        <w:rPr>
          <w:b/>
          <w:sz w:val="22"/>
          <w:szCs w:val="22"/>
        </w:rPr>
        <w:t>1</w:t>
      </w:r>
    </w:p>
    <w:p w14:paraId="3445171D" w14:textId="38FAB11A" w:rsidR="00462255" w:rsidRPr="00E35739" w:rsidRDefault="00462255" w:rsidP="0017154D">
      <w:pPr>
        <w:spacing w:after="120" w:line="276" w:lineRule="auto"/>
        <w:ind w:left="1416" w:firstLine="708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zawarta w dniu …………………..w Puławach pomiędzy:</w:t>
      </w:r>
    </w:p>
    <w:p w14:paraId="5994779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9D4FD7">
        <w:rPr>
          <w:b/>
          <w:bCs/>
          <w:sz w:val="22"/>
          <w:szCs w:val="22"/>
        </w:rPr>
        <w:t>Samodzielnym Publicznym Zakładem Opieki Zdrowotnej z siedzibą w Puławach przy ul. Bema 1, 24-100 Puławy</w:t>
      </w:r>
      <w:r w:rsidRPr="00E35739">
        <w:rPr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</w:t>
      </w:r>
    </w:p>
    <w:p w14:paraId="586D0F11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- Piotra Rybaka – Dyrektora</w:t>
      </w:r>
    </w:p>
    <w:p w14:paraId="6AE7D378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„Zamawiającym”</w:t>
      </w:r>
    </w:p>
    <w:p w14:paraId="5AA889B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oraz          </w:t>
      </w:r>
    </w:p>
    <w:p w14:paraId="0EB7491C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 </w:t>
      </w:r>
    </w:p>
    <w:p w14:paraId="47EED5A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- ………………………………………. </w:t>
      </w:r>
    </w:p>
    <w:p w14:paraId="308776A2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„Wykonawcą”</w:t>
      </w:r>
    </w:p>
    <w:p w14:paraId="57DEEE35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1E653A6D" w14:textId="77777777" w:rsidR="00462255" w:rsidRPr="002D0255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2D0255">
        <w:rPr>
          <w:sz w:val="22"/>
          <w:szCs w:val="22"/>
        </w:rPr>
        <w:t>Zamawiający i Wykonawca będą dalej łącznie zwani „Stronami”, a każdy z nich z osobna także „Stroną”.</w:t>
      </w:r>
    </w:p>
    <w:p w14:paraId="66E7971C" w14:textId="79A63FDD" w:rsidR="008D0853" w:rsidRPr="002D0255" w:rsidRDefault="006B65A3" w:rsidP="006B65A3">
      <w:pPr>
        <w:widowControl w:val="0"/>
        <w:jc w:val="both"/>
        <w:rPr>
          <w:sz w:val="22"/>
          <w:szCs w:val="22"/>
        </w:rPr>
      </w:pPr>
      <w:r w:rsidRPr="002D0255">
        <w:rPr>
          <w:sz w:val="22"/>
          <w:szCs w:val="22"/>
        </w:rPr>
        <w:t xml:space="preserve">Niniejsza umowa została zawarta w następstwie wyboru przez Zamawiającego oferty Dostawcy w trybie przetargu podstawowego, przeprowadzonego w oparciu o przepisy ustawy z dnia </w:t>
      </w:r>
      <w:r w:rsidRPr="002D0255">
        <w:rPr>
          <w:sz w:val="22"/>
          <w:szCs w:val="22"/>
        </w:rPr>
        <w:br/>
        <w:t>11 września 2019 r. Prawo zamówień publicznych (Dz.U. z 20</w:t>
      </w:r>
      <w:r w:rsidR="00336E17">
        <w:rPr>
          <w:sz w:val="22"/>
          <w:szCs w:val="22"/>
        </w:rPr>
        <w:t>21</w:t>
      </w:r>
      <w:r w:rsidRPr="002D0255">
        <w:rPr>
          <w:sz w:val="22"/>
          <w:szCs w:val="22"/>
        </w:rPr>
        <w:t xml:space="preserve"> r. poz. </w:t>
      </w:r>
      <w:r w:rsidR="00336E17">
        <w:rPr>
          <w:sz w:val="22"/>
          <w:szCs w:val="22"/>
        </w:rPr>
        <w:t>1129</w:t>
      </w:r>
      <w:r w:rsidRPr="002D0255">
        <w:rPr>
          <w:sz w:val="22"/>
          <w:szCs w:val="22"/>
        </w:rPr>
        <w:t xml:space="preserve">), w ramach postępowania o numerze ZM  </w:t>
      </w:r>
      <w:r w:rsidR="00336E17">
        <w:rPr>
          <w:sz w:val="22"/>
          <w:szCs w:val="22"/>
        </w:rPr>
        <w:t>24</w:t>
      </w:r>
      <w:r w:rsidRPr="00336E17">
        <w:rPr>
          <w:sz w:val="22"/>
          <w:szCs w:val="22"/>
        </w:rPr>
        <w:t>/230/202</w:t>
      </w:r>
      <w:r w:rsidR="00336E17">
        <w:rPr>
          <w:sz w:val="22"/>
          <w:szCs w:val="22"/>
        </w:rPr>
        <w:t>2</w:t>
      </w:r>
      <w:r w:rsidRPr="00336E17">
        <w:rPr>
          <w:sz w:val="22"/>
          <w:szCs w:val="22"/>
        </w:rPr>
        <w:t>.</w:t>
      </w:r>
    </w:p>
    <w:p w14:paraId="1DF5DD9C" w14:textId="77777777" w:rsidR="006B65A3" w:rsidRPr="006B65A3" w:rsidRDefault="006B65A3" w:rsidP="006B65A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26D09073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1</w:t>
      </w:r>
    </w:p>
    <w:p w14:paraId="2A425F06" w14:textId="7B99AF7A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1.Przedmiotem Umowy jest sukcesywna dostawa na rzecz Zamawiającego </w:t>
      </w:r>
      <w:r w:rsidR="00F91F20" w:rsidRPr="00F91F20">
        <w:rPr>
          <w:sz w:val="22"/>
          <w:szCs w:val="22"/>
        </w:rPr>
        <w:t xml:space="preserve">leków do programu lekowego AMD-DME </w:t>
      </w:r>
      <w:r w:rsidR="00A76402">
        <w:rPr>
          <w:sz w:val="22"/>
          <w:szCs w:val="22"/>
        </w:rPr>
        <w:t>dla potrzeb Oddziału Ok</w:t>
      </w:r>
      <w:r w:rsidR="00F91F20">
        <w:rPr>
          <w:sz w:val="22"/>
          <w:szCs w:val="22"/>
        </w:rPr>
        <w:t>u</w:t>
      </w:r>
      <w:r w:rsidR="00A76402">
        <w:rPr>
          <w:sz w:val="22"/>
          <w:szCs w:val="22"/>
        </w:rPr>
        <w:t>listyki</w:t>
      </w:r>
      <w:r w:rsidRPr="00E35739">
        <w:rPr>
          <w:sz w:val="22"/>
          <w:szCs w:val="22"/>
        </w:rPr>
        <w:t xml:space="preserve"> w asortymencie i ilościach i cenie podanych </w:t>
      </w:r>
      <w:r w:rsidR="00F91F20">
        <w:rPr>
          <w:sz w:val="22"/>
          <w:szCs w:val="22"/>
        </w:rPr>
        <w:br/>
      </w:r>
      <w:r w:rsidRPr="00E35739">
        <w:rPr>
          <w:sz w:val="22"/>
          <w:szCs w:val="22"/>
        </w:rPr>
        <w:t>w Załączniku nr 1 do niniejszej Umowy (dalej: Towar).</w:t>
      </w:r>
    </w:p>
    <w:p w14:paraId="4F443B73" w14:textId="475E621E" w:rsidR="00462255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Przedmiot Umowy musi być dopuszczony do obrotu na terenie Rzeczpospolitej Polskiej.</w:t>
      </w:r>
    </w:p>
    <w:p w14:paraId="0AE6F1EB" w14:textId="5C71DA41" w:rsidR="006B65A3" w:rsidRPr="00E35739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Minimalny termin ważności od daty dostawy nie może być mniejszy niż 6 miesięcy.</w:t>
      </w:r>
    </w:p>
    <w:p w14:paraId="07A9958E" w14:textId="1FBEEA26" w:rsidR="00462255" w:rsidRPr="00E35739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62255" w:rsidRPr="00E35739">
        <w:rPr>
          <w:sz w:val="22"/>
          <w:szCs w:val="22"/>
        </w:rPr>
        <w:t>. Realizacja dostawy nastąpi sukcesywnie, w zależności od potrzeb Zamawiającego, w okresie</w:t>
      </w:r>
      <w:r w:rsidR="00462255">
        <w:rPr>
          <w:sz w:val="22"/>
          <w:szCs w:val="22"/>
        </w:rPr>
        <w:t xml:space="preserve"> </w:t>
      </w:r>
      <w:r w:rsidR="00F91F20">
        <w:rPr>
          <w:sz w:val="22"/>
          <w:szCs w:val="22"/>
        </w:rPr>
        <w:t>12</w:t>
      </w:r>
      <w:r w:rsidR="00462255">
        <w:rPr>
          <w:sz w:val="22"/>
          <w:szCs w:val="22"/>
        </w:rPr>
        <w:t xml:space="preserve"> miesięcy</w:t>
      </w:r>
      <w:r w:rsidR="00462255" w:rsidRPr="00E35739">
        <w:rPr>
          <w:sz w:val="22"/>
          <w:szCs w:val="22"/>
        </w:rPr>
        <w:t xml:space="preserve"> od dnia</w:t>
      </w:r>
      <w:r w:rsidR="00462255">
        <w:rPr>
          <w:sz w:val="22"/>
          <w:szCs w:val="22"/>
        </w:rPr>
        <w:t xml:space="preserve"> podpisania Umowy </w:t>
      </w:r>
      <w:r w:rsidR="00462255" w:rsidRPr="00E35739">
        <w:rPr>
          <w:sz w:val="22"/>
          <w:szCs w:val="22"/>
        </w:rPr>
        <w:t>na podstawie zamówień cząstkowych składanych przez Zamawiającego.</w:t>
      </w:r>
    </w:p>
    <w:p w14:paraId="0FDB15D9" w14:textId="7B9F97F9" w:rsidR="00462255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62255" w:rsidRPr="00E35739">
        <w:rPr>
          <w:sz w:val="22"/>
          <w:szCs w:val="22"/>
        </w:rPr>
        <w:t xml:space="preserve">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</w:t>
      </w:r>
      <w:r w:rsidR="00462255" w:rsidRPr="00E35739">
        <w:rPr>
          <w:sz w:val="22"/>
          <w:szCs w:val="22"/>
        </w:rPr>
        <w:lastRenderedPageBreak/>
        <w:t>Wykonawcy, a Wykonawca oświadcza, że wyraża na to zgodę</w:t>
      </w:r>
      <w:r>
        <w:rPr>
          <w:sz w:val="22"/>
          <w:szCs w:val="22"/>
        </w:rPr>
        <w:t>, przy czy ograniczenie ilości asortymentu nie przekroczy 70% ilości szacunkowej z oferty</w:t>
      </w:r>
      <w:r w:rsidR="00462255" w:rsidRPr="00E35739">
        <w:rPr>
          <w:sz w:val="22"/>
          <w:szCs w:val="22"/>
        </w:rPr>
        <w:t>.</w:t>
      </w:r>
    </w:p>
    <w:p w14:paraId="62E1CE3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</w:p>
    <w:p w14:paraId="0BB1108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2</w:t>
      </w:r>
    </w:p>
    <w:p w14:paraId="22D3471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Wykonawca zobowiązuje się dostarczyć Towar na własny koszt i ryzyko wraz z oryginałem faktury, o którym mowa w § 3 ust. 5 niniejszej Umowy do Apteki szpitalnej w siedzibie Zamawiającego w Puławach ul. Bema 1, 24-100 Puławy, w dniach roboczych od poniedziałku do piątku za wyjątkiem dni ustawowo wolnych od pracy w godz. 7.30-15.00.</w:t>
      </w:r>
    </w:p>
    <w:p w14:paraId="1E5AD423" w14:textId="6CBA62B0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Zamówienia cząstkowe, zawierające zestawienie asortymentowo – ilościowe w zależności od potrzeb Zamawiającego będzie przekazywane Wykonawcy drogą </w:t>
      </w:r>
      <w:r>
        <w:rPr>
          <w:sz w:val="22"/>
          <w:szCs w:val="22"/>
        </w:rPr>
        <w:t>e-mail</w:t>
      </w:r>
      <w:r w:rsidRPr="00E35739">
        <w:rPr>
          <w:sz w:val="22"/>
          <w:szCs w:val="22"/>
        </w:rPr>
        <w:t xml:space="preserve"> na adres ………………………</w:t>
      </w:r>
      <w:r w:rsidR="00627E76">
        <w:rPr>
          <w:sz w:val="22"/>
          <w:szCs w:val="22"/>
        </w:rPr>
        <w:t>……..</w:t>
      </w:r>
    </w:p>
    <w:p w14:paraId="1D88FE9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Do składania zamówień cząstkowych upoważniony jest pracownik Apteki. </w:t>
      </w:r>
    </w:p>
    <w:p w14:paraId="2B9B78FD" w14:textId="7BC0A360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4. Termin dostawy określa się maksymalnie na </w:t>
      </w:r>
      <w:r w:rsidR="00627E76">
        <w:rPr>
          <w:sz w:val="22"/>
          <w:szCs w:val="22"/>
        </w:rPr>
        <w:t>…</w:t>
      </w:r>
      <w:r w:rsidRPr="00E35739">
        <w:rPr>
          <w:sz w:val="22"/>
          <w:szCs w:val="22"/>
        </w:rPr>
        <w:t>… dni</w:t>
      </w:r>
      <w:r>
        <w:rPr>
          <w:sz w:val="22"/>
          <w:szCs w:val="22"/>
        </w:rPr>
        <w:t xml:space="preserve"> roboczych</w:t>
      </w:r>
      <w:r w:rsidRPr="00E35739">
        <w:rPr>
          <w:sz w:val="22"/>
          <w:szCs w:val="22"/>
        </w:rPr>
        <w:t xml:space="preserve"> od daty złożenia przez Zamawiającego zamówienia cząstkowego.</w:t>
      </w:r>
    </w:p>
    <w:p w14:paraId="067D5A1B" w14:textId="3E4452D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Przy dostawie Towar będzie poddawany kontroli ilościowej i jakościowej.</w:t>
      </w:r>
    </w:p>
    <w:p w14:paraId="11F66945" w14:textId="6BA8B716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</w:t>
      </w:r>
      <w:r w:rsidR="0017154D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35313D0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CFF21E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3</w:t>
      </w:r>
    </w:p>
    <w:p w14:paraId="22C3F45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nr1do niniejszej Umowy.</w:t>
      </w:r>
    </w:p>
    <w:p w14:paraId="528125D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Wynagrodzenie za cały czas trwania Umowy wyniesie szacunkowo:</w:t>
      </w:r>
    </w:p>
    <w:p w14:paraId="3F947A99" w14:textId="77777777" w:rsidR="00462255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razem wartość netto zł. …………….. </w:t>
      </w:r>
    </w:p>
    <w:p w14:paraId="3E3017D9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</w:t>
      </w:r>
      <w:r>
        <w:rPr>
          <w:b/>
          <w:sz w:val="22"/>
          <w:szCs w:val="22"/>
        </w:rPr>
        <w:t>netto</w:t>
      </w:r>
      <w:r w:rsidRPr="00E357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…………………………………………</w:t>
      </w:r>
      <w:r>
        <w:rPr>
          <w:b/>
          <w:sz w:val="22"/>
          <w:szCs w:val="22"/>
        </w:rPr>
        <w:t>….)</w:t>
      </w:r>
    </w:p>
    <w:p w14:paraId="560FB89F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VAT   %  </w:t>
      </w:r>
    </w:p>
    <w:p w14:paraId="342A8EF8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>razem wartość brutto zł. …………………..</w:t>
      </w:r>
    </w:p>
    <w:p w14:paraId="5FBB86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brutto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 xml:space="preserve">….) </w:t>
      </w:r>
      <w:r w:rsidRPr="00E35739">
        <w:rPr>
          <w:sz w:val="22"/>
          <w:szCs w:val="22"/>
        </w:rPr>
        <w:t>z zastrzeżeniem § 1 ust. 4</w:t>
      </w:r>
      <w:r>
        <w:rPr>
          <w:sz w:val="22"/>
          <w:szCs w:val="22"/>
        </w:rPr>
        <w:t>.</w:t>
      </w:r>
    </w:p>
    <w:p w14:paraId="3821D91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Default="00462255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Wykonawca wraz z Towarem będzie dostarczał oryginały faktur na których umieszczone będą podstawowe informacje o przedmiocie zamówienia tj. nazwę przedmiotu dostawy, ilość, c</w:t>
      </w:r>
      <w:r>
        <w:rPr>
          <w:sz w:val="22"/>
          <w:szCs w:val="22"/>
        </w:rPr>
        <w:t>enę netto brutto  i podatek VAT.</w:t>
      </w:r>
    </w:p>
    <w:p w14:paraId="709BD71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6CB7E525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17460D"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statusu dużego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przedsiębiorcy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w rozumieniu przepisów Ustawy z dnia 08 marca 2013 r. o przeciwdziałaniu nadmiernym opóźnieniom  w transakcjach handlowych (t. j. Dz. U. z 2019 r. poz. 118 ze zm.). </w:t>
      </w:r>
    </w:p>
    <w:p w14:paraId="3D9934F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7154D">
        <w:rPr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4C02C56F" w:rsidR="0017154D" w:rsidRPr="004E0837" w:rsidRDefault="0017154D" w:rsidP="0017154D">
      <w:pPr>
        <w:tabs>
          <w:tab w:val="left" w:pos="142"/>
          <w:tab w:val="left" w:pos="426"/>
        </w:tabs>
        <w:suppressAutoHyphens/>
        <w:jc w:val="both"/>
        <w:rPr>
          <w:bCs/>
          <w:color w:val="000000"/>
          <w:sz w:val="22"/>
          <w:szCs w:val="22"/>
          <w:lang w:eastAsia="zh-CN"/>
        </w:rPr>
      </w:pPr>
      <w:r>
        <w:rPr>
          <w:sz w:val="22"/>
          <w:szCs w:val="22"/>
        </w:rPr>
        <w:lastRenderedPageBreak/>
        <w:t xml:space="preserve">9. </w:t>
      </w:r>
      <w:r w:rsidRPr="0017154D">
        <w:rPr>
          <w:bCs/>
          <w:color w:val="000000"/>
          <w:sz w:val="22"/>
          <w:szCs w:val="22"/>
          <w:lang w:eastAsia="zh-CN"/>
        </w:rPr>
        <w:t xml:space="preserve">Zamawiający dopuszcza przesłanie faktury faksem lub pocztą elektroniczną i niezwłoczne dosłanie oryginału pocztą a także przesyłanie ustrukturyzowanych faktur elektronicznych zgodnie z ustawą z </w:t>
      </w:r>
      <w:r w:rsidRPr="004E0837">
        <w:rPr>
          <w:bCs/>
          <w:color w:val="000000"/>
          <w:sz w:val="22"/>
          <w:szCs w:val="22"/>
          <w:lang w:eastAsia="zh-CN"/>
        </w:rPr>
        <w:t>dnia 9 listopada 2018 r. o elektronicznym fakturowaniu w zamówieniach publicznych, koncesjach na roboty budowlane lub usługi oraz partnerstwie publiczno-prywatnym (Dz. U. z 2018 r., poz. 2191).</w:t>
      </w:r>
    </w:p>
    <w:p w14:paraId="40F2BBC4" w14:textId="77777777" w:rsidR="006B65A3" w:rsidRPr="004E0837" w:rsidRDefault="006B65A3" w:rsidP="006B65A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4E0837">
        <w:rPr>
          <w:bCs/>
          <w:color w:val="000000"/>
          <w:sz w:val="22"/>
          <w:szCs w:val="22"/>
          <w:lang w:eastAsia="zh-CN"/>
        </w:rPr>
        <w:t xml:space="preserve">10. Na podstawie art. 106n ust. 1 ustawy z dnia 11 marca 2004 r. o podatku od towarów i usług, Zamawiający udziela Wykonawcy zgody na wystawianie i przesyłanie faktur oraz ich korekt, a także not obciążeniowych i not korygujących w formacie pliku elektronicznego PDF na wskazany przez siebie adres poczty e-mail, ze wskazanych w umowie adresów poczty e-mail Wykonawcy. </w:t>
      </w:r>
    </w:p>
    <w:p w14:paraId="3B1A2E7D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11. Rozliczenie zamówienia odbywać się będzie w polskich złotych.</w:t>
      </w:r>
    </w:p>
    <w:p w14:paraId="7676348B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12. Wykonawca zobowiązuje się do utrzymania niezmienności cen netto, podanych w Załączniku nr 1 do niniejszej Umowy, przez cały okres  obowiązywania niniejszej Umowy.</w:t>
      </w:r>
    </w:p>
    <w:p w14:paraId="2FCAAF1C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13.Wykonawca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26F22881" w14:textId="0D9240F2" w:rsidR="00462255" w:rsidRPr="004E0837" w:rsidRDefault="00462255" w:rsidP="00462255">
      <w:pPr>
        <w:spacing w:line="276" w:lineRule="auto"/>
        <w:jc w:val="both"/>
        <w:rPr>
          <w:sz w:val="22"/>
          <w:szCs w:val="22"/>
        </w:rPr>
      </w:pPr>
      <w:r w:rsidRPr="004E0837">
        <w:rPr>
          <w:sz w:val="22"/>
          <w:szCs w:val="22"/>
        </w:rPr>
        <w:t>1</w:t>
      </w:r>
      <w:r w:rsidR="004E0837" w:rsidRPr="004E0837">
        <w:rPr>
          <w:sz w:val="22"/>
          <w:szCs w:val="22"/>
        </w:rPr>
        <w:t>4</w:t>
      </w:r>
      <w:r w:rsidRPr="004E0837">
        <w:rPr>
          <w:sz w:val="22"/>
          <w:szCs w:val="22"/>
        </w:rPr>
        <w:t>.  W trakcie realizacji dostawy ceny leku (leków) nie mogą być wyższe niż wynikające z aktualnego obwieszczenia Ministra Zdrowia wydanym na podstawie art. 37 ust. 1 ustawy z dnia 12.05.2011r o refundacji leków, środków spożywczych specjalnego przeznaczenia żywieniowego oraz wyrobów medycznych (Dz. U. nr 122, poz. 696 z późn. zm.).</w:t>
      </w:r>
    </w:p>
    <w:p w14:paraId="74A1098E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60F88A3D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4</w:t>
      </w:r>
    </w:p>
    <w:p w14:paraId="39DC378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4E0837">
        <w:rPr>
          <w:sz w:val="22"/>
          <w:szCs w:val="22"/>
        </w:rPr>
        <w:t>§ 5</w:t>
      </w:r>
    </w:p>
    <w:p w14:paraId="0F329891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zobowiązuje się do zapłaty kar umownych z następujących tytułów i w wysokościach:</w:t>
      </w:r>
    </w:p>
    <w:p w14:paraId="2313A5A1" w14:textId="30AB22DE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a) za opóźnienie w dostawie przedmiotu zamówienia w stosunku do terminu określonego w § 2 ust. 5 niniejszej Umowy -  w wysokości 0,2 % wartości brutto niedostarczonego przedmiotu zamówienia za każdy rozpoczęty dzień </w:t>
      </w:r>
      <w:r w:rsidR="004E0837">
        <w:rPr>
          <w:sz w:val="22"/>
          <w:szCs w:val="22"/>
        </w:rPr>
        <w:t>zwłoki</w:t>
      </w:r>
      <w:r w:rsidRPr="00E35739">
        <w:rPr>
          <w:sz w:val="22"/>
          <w:szCs w:val="22"/>
        </w:rPr>
        <w:t>,</w:t>
      </w:r>
    </w:p>
    <w:p w14:paraId="43C5D8B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425CA660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Wszystkie zastrzeżone w niniejszym paragrafie kary umowne podlegają kumulacji i płatne są w terminie 14 dni od wezwania Wykonawcy do ich zapłaty, przy czym Zamawiający zastrzega sobie prawo dochodzenia odszkodowania przenoszącego wysokość zastrzeżonych kar </w:t>
      </w:r>
      <w:proofErr w:type="spellStart"/>
      <w:r w:rsidRPr="00E35739">
        <w:rPr>
          <w:sz w:val="22"/>
          <w:szCs w:val="22"/>
        </w:rPr>
        <w:t>umownych.</w:t>
      </w:r>
      <w:r w:rsidR="002066BA">
        <w:rPr>
          <w:sz w:val="22"/>
          <w:szCs w:val="22"/>
        </w:rPr>
        <w:t>Łączna</w:t>
      </w:r>
      <w:proofErr w:type="spellEnd"/>
      <w:r w:rsidR="002066BA">
        <w:rPr>
          <w:sz w:val="22"/>
          <w:szCs w:val="22"/>
        </w:rPr>
        <w:t xml:space="preserve"> </w:t>
      </w:r>
      <w:proofErr w:type="spellStart"/>
      <w:r w:rsidR="002066BA">
        <w:rPr>
          <w:sz w:val="22"/>
          <w:szCs w:val="22"/>
        </w:rPr>
        <w:t>wysokść</w:t>
      </w:r>
      <w:proofErr w:type="spellEnd"/>
      <w:r w:rsidR="002066BA">
        <w:rPr>
          <w:sz w:val="22"/>
          <w:szCs w:val="22"/>
        </w:rPr>
        <w:t xml:space="preserve"> kar nałożonych na podstawie niniejszej umowy nie może przekroczyć 30% wartości netto całej Umowy wskazanej w </w:t>
      </w:r>
      <w:r w:rsidR="002066BA" w:rsidRPr="00E35739">
        <w:rPr>
          <w:sz w:val="22"/>
          <w:szCs w:val="22"/>
        </w:rPr>
        <w:t>§ 3 ust. 2 niniejszej Umowy</w:t>
      </w:r>
      <w:r w:rsidR="002066BA">
        <w:rPr>
          <w:sz w:val="22"/>
          <w:szCs w:val="22"/>
        </w:rPr>
        <w:t xml:space="preserve"> </w:t>
      </w:r>
    </w:p>
    <w:p w14:paraId="7D32C1F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Zamawiający ma prawo potrącenia wymagalnych należności z tytułu kar umownych z wystawionej przez Wykonawcę faktury.                                                  </w:t>
      </w:r>
    </w:p>
    <w:p w14:paraId="1F4796C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6</w:t>
      </w:r>
    </w:p>
    <w:p w14:paraId="186FB10D" w14:textId="36B106D1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</w:t>
      </w:r>
      <w:r w:rsidRPr="00E35739">
        <w:rPr>
          <w:sz w:val="22"/>
          <w:szCs w:val="22"/>
        </w:rPr>
        <w:lastRenderedPageBreak/>
        <w:t>dostawy Towaru wadliwego</w:t>
      </w:r>
      <w:r w:rsidR="00065401">
        <w:rPr>
          <w:sz w:val="22"/>
          <w:szCs w:val="22"/>
        </w:rPr>
        <w:t xml:space="preserve">, w terminie 14 dni od dowiedzenia się o przyczynie uzasadniającej odstąpienie. </w:t>
      </w:r>
      <w:r w:rsidRPr="00E35739">
        <w:rPr>
          <w:sz w:val="22"/>
          <w:szCs w:val="22"/>
        </w:rPr>
        <w:t>W niniejszej sytuacji ma zastosowanie § 5 ust. 1 lit. c.</w:t>
      </w:r>
    </w:p>
    <w:p w14:paraId="0FE7FD0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51E24C42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Rozwiązanie i odstąpienie od Umowy nastąpi w formie pisemnej pod rygorem nieważności. </w:t>
      </w:r>
    </w:p>
    <w:p w14:paraId="71945697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62CADE28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7</w:t>
      </w:r>
    </w:p>
    <w:p w14:paraId="21EF7193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1.  Wszelkie zmiany niniejszej umowy mogą być dokonane wyłącznie za zgodą obu stron wyrażoną w formie aneksu pod rygorem nieważności i muszą być zgodne z art. 455 ustawy Pzp.</w:t>
      </w:r>
    </w:p>
    <w:p w14:paraId="79E4E253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2.  Zamawiający dopuszcza zmiany w umowie w następujących przypadkach:</w:t>
      </w:r>
    </w:p>
    <w:p w14:paraId="5CCB86C2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a) w przypadku zmiany stawki podatku VAT;</w:t>
      </w:r>
    </w:p>
    <w:p w14:paraId="06FD9D04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b) w przypadku obniżenia ceny za przedmiot umowy, bez względu na przyczynę;</w:t>
      </w:r>
    </w:p>
    <w:p w14:paraId="4A7D6271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c) w przypadku określonym w § 1 ust. 5 niniejszej Umowy.</w:t>
      </w:r>
    </w:p>
    <w:p w14:paraId="74459F95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2E08061A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8</w:t>
      </w:r>
    </w:p>
    <w:p w14:paraId="04DED2EA" w14:textId="3E3833C3" w:rsidR="00462255" w:rsidRPr="0012356B" w:rsidRDefault="00462255" w:rsidP="004622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2356B">
        <w:rPr>
          <w:rFonts w:eastAsia="Calibri"/>
          <w:sz w:val="22"/>
          <w:szCs w:val="22"/>
          <w:lang w:eastAsia="zh-CN"/>
        </w:rPr>
        <w:t xml:space="preserve">Umowa obowiązuje  przez okres  </w:t>
      </w:r>
      <w:r w:rsidR="00627E76">
        <w:rPr>
          <w:rFonts w:eastAsia="Calibri"/>
          <w:sz w:val="22"/>
          <w:szCs w:val="22"/>
          <w:lang w:eastAsia="zh-CN"/>
        </w:rPr>
        <w:t>12</w:t>
      </w:r>
      <w:r w:rsidRPr="00FB470A">
        <w:rPr>
          <w:rFonts w:eastAsia="Calibri"/>
          <w:sz w:val="22"/>
          <w:szCs w:val="22"/>
          <w:lang w:eastAsia="zh-CN"/>
        </w:rPr>
        <w:t xml:space="preserve"> miesięcy</w:t>
      </w:r>
      <w:r w:rsidRPr="0012356B">
        <w:rPr>
          <w:rFonts w:eastAsia="Calibri"/>
          <w:sz w:val="22"/>
          <w:szCs w:val="22"/>
          <w:lang w:eastAsia="zh-CN"/>
        </w:rPr>
        <w:t xml:space="preserve"> od</w:t>
      </w:r>
      <w:r>
        <w:rPr>
          <w:rFonts w:eastAsia="Calibri"/>
          <w:sz w:val="22"/>
          <w:szCs w:val="22"/>
          <w:lang w:eastAsia="zh-CN"/>
        </w:rPr>
        <w:t xml:space="preserve"> dnia</w:t>
      </w:r>
      <w:r w:rsidRPr="0012356B">
        <w:rPr>
          <w:rFonts w:eastAsia="Calibri"/>
          <w:sz w:val="22"/>
          <w:szCs w:val="22"/>
          <w:lang w:eastAsia="zh-CN"/>
        </w:rPr>
        <w:t xml:space="preserve"> podpisania umowy</w:t>
      </w:r>
      <w:r>
        <w:rPr>
          <w:rFonts w:eastAsia="Calibri"/>
          <w:sz w:val="22"/>
          <w:szCs w:val="22"/>
          <w:lang w:eastAsia="zh-CN"/>
        </w:rPr>
        <w:t>, tj. od dnia ……………... do dnia ……………..</w:t>
      </w:r>
      <w:r w:rsidRPr="0012356B">
        <w:rPr>
          <w:rFonts w:eastAsia="Calibri"/>
          <w:sz w:val="22"/>
          <w:szCs w:val="22"/>
          <w:lang w:eastAsia="zh-CN"/>
        </w:rPr>
        <w:t xml:space="preserve">  z zastrzeżeniem postanowień § 1 ust. </w:t>
      </w:r>
      <w:r w:rsidR="002066BA">
        <w:rPr>
          <w:rFonts w:eastAsia="Calibri"/>
          <w:sz w:val="22"/>
          <w:szCs w:val="22"/>
          <w:lang w:eastAsia="zh-CN"/>
        </w:rPr>
        <w:t>5</w:t>
      </w:r>
      <w:r w:rsidRPr="0012356B">
        <w:rPr>
          <w:rFonts w:eastAsia="Calibri"/>
          <w:sz w:val="22"/>
          <w:szCs w:val="22"/>
          <w:lang w:eastAsia="zh-CN"/>
        </w:rPr>
        <w:t xml:space="preserve"> umowy.</w:t>
      </w:r>
    </w:p>
    <w:p w14:paraId="734E08B6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13B126AE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9</w:t>
      </w:r>
    </w:p>
    <w:p w14:paraId="0E259EBB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   Umowę sporządzono w dwóch jednobrzmiących egzemplarzach po jednym dla każdej ze Stron.</w:t>
      </w:r>
    </w:p>
    <w:p w14:paraId="70275C0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101582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Załącznik nr 1 – Kopia Oferty Wykonawcy</w:t>
      </w:r>
    </w:p>
    <w:p w14:paraId="2D5C834D" w14:textId="77777777" w:rsidR="00462255" w:rsidRDefault="00462255" w:rsidP="00462255">
      <w:pPr>
        <w:spacing w:after="120" w:line="276" w:lineRule="auto"/>
        <w:jc w:val="both"/>
      </w:pPr>
    </w:p>
    <w:p w14:paraId="5125FEB5" w14:textId="77777777" w:rsidR="00462255" w:rsidRPr="002E79D4" w:rsidRDefault="00462255" w:rsidP="00462255">
      <w:pPr>
        <w:spacing w:after="120" w:line="276" w:lineRule="auto"/>
        <w:jc w:val="both"/>
        <w:rPr>
          <w:b/>
        </w:rPr>
      </w:pPr>
      <w:r w:rsidRPr="002E79D4">
        <w:rPr>
          <w:b/>
        </w:rPr>
        <w:t xml:space="preserve"> WYKONAWCA:                                                                             </w:t>
      </w:r>
      <w:r w:rsidRPr="002E79D4">
        <w:rPr>
          <w:b/>
        </w:rPr>
        <w:tab/>
      </w:r>
      <w:r w:rsidRPr="002E79D4">
        <w:rPr>
          <w:b/>
        </w:rPr>
        <w:tab/>
      </w:r>
      <w:r w:rsidRPr="002E79D4">
        <w:rPr>
          <w:b/>
        </w:rPr>
        <w:tab/>
        <w:t xml:space="preserve"> ZAMAWIAJĄCY:</w:t>
      </w:r>
    </w:p>
    <w:p w14:paraId="39A94883" w14:textId="77777777" w:rsidR="00462255" w:rsidRDefault="00462255" w:rsidP="00462255">
      <w:pPr>
        <w:spacing w:after="120" w:line="276" w:lineRule="auto"/>
        <w:jc w:val="both"/>
      </w:pPr>
    </w:p>
    <w:p w14:paraId="215F9C86" w14:textId="77777777" w:rsidR="006D648A" w:rsidRDefault="006D648A" w:rsidP="006D648A">
      <w:pPr>
        <w:spacing w:line="276" w:lineRule="auto"/>
        <w:rPr>
          <w:iCs/>
          <w:sz w:val="22"/>
          <w:szCs w:val="22"/>
        </w:rPr>
        <w:sectPr w:rsidR="006D648A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B7DD9F" w14:textId="4D532E4A" w:rsidR="00ED55F0" w:rsidRDefault="00ED55F0" w:rsidP="00DD7817">
      <w:pPr>
        <w:spacing w:after="120" w:line="276" w:lineRule="auto"/>
        <w:ind w:left="11328"/>
        <w:jc w:val="both"/>
        <w:rPr>
          <w:b/>
          <w:color w:val="000000"/>
          <w:sz w:val="22"/>
          <w:szCs w:val="22"/>
        </w:rPr>
      </w:pPr>
      <w:r w:rsidRPr="00B90071">
        <w:rPr>
          <w:b/>
          <w:color w:val="000000"/>
          <w:sz w:val="22"/>
          <w:szCs w:val="22"/>
        </w:rPr>
        <w:lastRenderedPageBreak/>
        <w:t xml:space="preserve">Załącznik nr 4  do SWZ </w:t>
      </w:r>
    </w:p>
    <w:p w14:paraId="6ED6BB1E" w14:textId="77777777" w:rsidR="00AC63C1" w:rsidRPr="00BC3BA4" w:rsidRDefault="00AC63C1" w:rsidP="00AC63C1">
      <w:pPr>
        <w:spacing w:line="276" w:lineRule="auto"/>
        <w:ind w:left="10620" w:firstLine="708"/>
        <w:rPr>
          <w:b/>
          <w:bCs/>
          <w:sz w:val="22"/>
          <w:szCs w:val="22"/>
        </w:rPr>
      </w:pPr>
      <w:r w:rsidRPr="00BC3BA4">
        <w:rPr>
          <w:b/>
          <w:bCs/>
          <w:sz w:val="22"/>
          <w:szCs w:val="22"/>
        </w:rPr>
        <w:t>Zadanie nr 1</w:t>
      </w:r>
    </w:p>
    <w:p w14:paraId="3ED55F0A" w14:textId="77777777" w:rsidR="00AC63C1" w:rsidRDefault="00AC63C1" w:rsidP="00AC63C1">
      <w:pPr>
        <w:spacing w:line="276" w:lineRule="auto"/>
        <w:ind w:left="10620" w:hanging="10620"/>
      </w:pPr>
    </w:p>
    <w:tbl>
      <w:tblPr>
        <w:tblW w:w="13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40"/>
        <w:gridCol w:w="1106"/>
        <w:gridCol w:w="2000"/>
        <w:gridCol w:w="520"/>
        <w:gridCol w:w="873"/>
        <w:gridCol w:w="1146"/>
        <w:gridCol w:w="992"/>
        <w:gridCol w:w="851"/>
        <w:gridCol w:w="1276"/>
        <w:gridCol w:w="2098"/>
      </w:tblGrid>
      <w:tr w:rsidR="00AC63C1" w:rsidRPr="00BF40A0" w14:paraId="1CAAD987" w14:textId="77777777" w:rsidTr="00C904AD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E744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CD01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Nazwy międzynarodowe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8D23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Nazwa Handlowa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2F29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Dawka, postać,  wielkość opakowania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219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8F8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F64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Cena jedn.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DF42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Wartość 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C769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D838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A459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AC63C1" w:rsidRPr="00BF40A0" w14:paraId="74FA8A61" w14:textId="77777777" w:rsidTr="00C904AD">
        <w:trPr>
          <w:trHeight w:val="158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8CC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br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4F242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AFLIBERCEPT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BA40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BEEC8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40 mg/ml ,</w:t>
            </w:r>
            <w:proofErr w:type="spellStart"/>
            <w:r w:rsidRPr="00AC63C1">
              <w:rPr>
                <w:color w:val="000000"/>
                <w:sz w:val="22"/>
                <w:szCs w:val="22"/>
              </w:rPr>
              <w:t>roztw</w:t>
            </w:r>
            <w:proofErr w:type="spellEnd"/>
            <w:r w:rsidRPr="00AC63C1">
              <w:rPr>
                <w:color w:val="000000"/>
                <w:sz w:val="22"/>
                <w:szCs w:val="22"/>
              </w:rPr>
              <w:t xml:space="preserve">. do </w:t>
            </w:r>
            <w:proofErr w:type="spellStart"/>
            <w:r w:rsidRPr="00AC63C1">
              <w:rPr>
                <w:color w:val="000000"/>
                <w:sz w:val="22"/>
                <w:szCs w:val="22"/>
              </w:rPr>
              <w:t>wstrz</w:t>
            </w:r>
            <w:proofErr w:type="spellEnd"/>
            <w:r w:rsidRPr="00AC63C1">
              <w:rPr>
                <w:color w:val="000000"/>
                <w:sz w:val="22"/>
                <w:szCs w:val="22"/>
              </w:rPr>
              <w:t>. 1 fiol.</w:t>
            </w:r>
          </w:p>
          <w:p w14:paraId="6B445E13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DC90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br/>
              <w:t>op.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5C41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100 fiol.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838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B56F" w14:textId="77777777" w:rsidR="00AC63C1" w:rsidRPr="00AC63C1" w:rsidRDefault="00AC63C1" w:rsidP="00C904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63C0A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27E0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607D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63C1" w:rsidRPr="00BF40A0" w14:paraId="7CEA6DF8" w14:textId="77777777" w:rsidTr="00C904AD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9C74" w14:textId="77777777" w:rsidR="00AC63C1" w:rsidRPr="00AC63C1" w:rsidRDefault="00AC63C1" w:rsidP="00C904AD">
            <w:pPr>
              <w:rPr>
                <w:b/>
                <w:color w:val="000000"/>
                <w:sz w:val="22"/>
                <w:szCs w:val="22"/>
              </w:rPr>
            </w:pPr>
            <w:r w:rsidRPr="00AC63C1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F9AA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BB55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9E25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A9CB5B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B3AB2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7BA4C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F2C45C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3D397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91D5A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C2D6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</w:tr>
      <w:tr w:rsidR="00AC63C1" w:rsidRPr="00BF40A0" w14:paraId="4B35FBCF" w14:textId="77777777" w:rsidTr="00C904A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851" w14:textId="77777777" w:rsidR="00AC63C1" w:rsidRPr="00BF40A0" w:rsidRDefault="00AC63C1" w:rsidP="00C904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3C4" w14:textId="77777777" w:rsidR="00AC63C1" w:rsidRPr="00BF40A0" w:rsidRDefault="00AC63C1" w:rsidP="00C904AD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575F7" w14:textId="77777777" w:rsidR="00AC63C1" w:rsidRPr="00811FB5" w:rsidRDefault="00AC63C1" w:rsidP="00C904AD">
            <w:pPr>
              <w:jc w:val="center"/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3D74" w14:textId="77777777" w:rsidR="00AC63C1" w:rsidRPr="00811FB5" w:rsidRDefault="00AC63C1" w:rsidP="00C904AD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1E0" w14:textId="77777777" w:rsidR="00AC63C1" w:rsidRPr="00811FB5" w:rsidRDefault="00AC63C1" w:rsidP="00C904AD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3D6" w14:textId="77777777" w:rsidR="00AC63C1" w:rsidRPr="00811FB5" w:rsidRDefault="00AC63C1" w:rsidP="00C904AD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AD3" w14:textId="77777777" w:rsidR="00AC63C1" w:rsidRPr="00811FB5" w:rsidRDefault="00AC63C1" w:rsidP="00C904A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8CC" w14:textId="77777777" w:rsidR="00AC63C1" w:rsidRPr="00811FB5" w:rsidRDefault="00AC63C1" w:rsidP="00C904A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598" w14:textId="77777777" w:rsidR="00AC63C1" w:rsidRPr="00811FB5" w:rsidRDefault="00AC63C1" w:rsidP="00C904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01B" w14:textId="77777777" w:rsidR="00AC63C1" w:rsidRPr="00811FB5" w:rsidRDefault="00AC63C1" w:rsidP="00C904AD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743" w14:textId="77777777" w:rsidR="00AC63C1" w:rsidRPr="00811FB5" w:rsidRDefault="00AC63C1" w:rsidP="00C904AD">
            <w:pPr>
              <w:jc w:val="center"/>
            </w:pPr>
          </w:p>
        </w:tc>
      </w:tr>
    </w:tbl>
    <w:p w14:paraId="02EE2DB1" w14:textId="77777777" w:rsidR="00ED55F0" w:rsidRDefault="00ED55F0" w:rsidP="00ED55F0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65B9EFE" w14:textId="08F22623" w:rsidR="00ED55F0" w:rsidRDefault="00ED55F0" w:rsidP="00ED55F0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4CADBFAB" w14:textId="77777777" w:rsidR="00EF6C24" w:rsidRDefault="00EF6C24" w:rsidP="00ED55F0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3EF38E4" w14:textId="77777777" w:rsidR="00ED55F0" w:rsidRPr="00297293" w:rsidRDefault="00ED55F0" w:rsidP="00ED55F0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 dnia …………………</w:t>
      </w: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……………………………………………………..</w:t>
      </w:r>
    </w:p>
    <w:p w14:paraId="0B66394C" w14:textId="77777777" w:rsidR="00ED55F0" w:rsidRDefault="00ED55F0" w:rsidP="00ED55F0">
      <w:pPr>
        <w:suppressAutoHyphens/>
        <w:autoSpaceDN w:val="0"/>
        <w:spacing w:line="276" w:lineRule="auto"/>
        <w:ind w:left="360"/>
        <w:jc w:val="both"/>
        <w:textAlignment w:val="baseline"/>
      </w:pP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(podpis osob</w:t>
      </w:r>
      <w:r>
        <w:rPr>
          <w:rFonts w:eastAsia="Calibri"/>
          <w:kern w:val="3"/>
          <w:sz w:val="22"/>
          <w:szCs w:val="22"/>
          <w:lang w:eastAsia="zh-CN"/>
        </w:rPr>
        <w:t>y upoważnionej do reprezentacji)</w:t>
      </w:r>
    </w:p>
    <w:p w14:paraId="0024D996" w14:textId="3869E0AB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50DCD0AB" w14:textId="423E1413" w:rsidR="00377313" w:rsidRDefault="00377313" w:rsidP="006D648A">
      <w:pPr>
        <w:spacing w:after="120" w:line="276" w:lineRule="auto"/>
        <w:jc w:val="both"/>
        <w:rPr>
          <w:b/>
          <w:color w:val="000000"/>
        </w:rPr>
      </w:pPr>
    </w:p>
    <w:p w14:paraId="62950294" w14:textId="0990D444" w:rsidR="00377313" w:rsidRDefault="00377313" w:rsidP="006D648A">
      <w:pPr>
        <w:spacing w:after="120" w:line="276" w:lineRule="auto"/>
        <w:jc w:val="both"/>
        <w:rPr>
          <w:b/>
          <w:color w:val="000000"/>
        </w:rPr>
      </w:pPr>
    </w:p>
    <w:p w14:paraId="142BE8C8" w14:textId="738DFD58" w:rsidR="00377313" w:rsidRDefault="00377313" w:rsidP="006D648A">
      <w:pPr>
        <w:spacing w:after="120" w:line="276" w:lineRule="auto"/>
        <w:jc w:val="both"/>
        <w:rPr>
          <w:b/>
          <w:color w:val="000000"/>
        </w:rPr>
      </w:pPr>
    </w:p>
    <w:p w14:paraId="293D1E1E" w14:textId="28B93633" w:rsidR="00377313" w:rsidRDefault="00377313" w:rsidP="006D648A">
      <w:pPr>
        <w:spacing w:after="120" w:line="276" w:lineRule="auto"/>
        <w:jc w:val="both"/>
        <w:rPr>
          <w:b/>
          <w:color w:val="000000"/>
        </w:rPr>
      </w:pPr>
    </w:p>
    <w:p w14:paraId="6460F913" w14:textId="774030BB" w:rsidR="00377313" w:rsidRDefault="00377313" w:rsidP="006D648A">
      <w:pPr>
        <w:spacing w:after="120" w:line="276" w:lineRule="auto"/>
        <w:jc w:val="both"/>
        <w:rPr>
          <w:b/>
          <w:color w:val="000000"/>
        </w:rPr>
      </w:pPr>
    </w:p>
    <w:p w14:paraId="5CA8B2FA" w14:textId="503F014A" w:rsidR="00ED55F0" w:rsidRDefault="00ED55F0" w:rsidP="006D648A">
      <w:pPr>
        <w:spacing w:after="120" w:line="276" w:lineRule="auto"/>
        <w:jc w:val="both"/>
        <w:rPr>
          <w:b/>
          <w:color w:val="000000"/>
        </w:rPr>
      </w:pPr>
    </w:p>
    <w:p w14:paraId="1C215631" w14:textId="77777777" w:rsidR="00EF6C24" w:rsidRDefault="00EF6C24" w:rsidP="006D648A">
      <w:pPr>
        <w:spacing w:after="120" w:line="276" w:lineRule="auto"/>
        <w:jc w:val="both"/>
        <w:rPr>
          <w:b/>
          <w:color w:val="000000"/>
        </w:rPr>
      </w:pPr>
    </w:p>
    <w:p w14:paraId="059CA1B6" w14:textId="77777777" w:rsidR="00DB5DCF" w:rsidRDefault="00DB5DCF" w:rsidP="006D648A">
      <w:pPr>
        <w:spacing w:after="120" w:line="276" w:lineRule="auto"/>
        <w:jc w:val="both"/>
        <w:rPr>
          <w:b/>
          <w:color w:val="000000"/>
        </w:rPr>
      </w:pPr>
    </w:p>
    <w:p w14:paraId="42853CFF" w14:textId="77777777" w:rsidR="00DB5DCF" w:rsidRDefault="00DB5DCF" w:rsidP="00DB5DCF">
      <w:pPr>
        <w:spacing w:after="120" w:line="276" w:lineRule="auto"/>
        <w:ind w:left="11328"/>
        <w:jc w:val="both"/>
        <w:rPr>
          <w:b/>
          <w:color w:val="000000"/>
          <w:sz w:val="22"/>
          <w:szCs w:val="22"/>
        </w:rPr>
      </w:pPr>
      <w:r w:rsidRPr="00B90071">
        <w:rPr>
          <w:b/>
          <w:color w:val="000000"/>
          <w:sz w:val="22"/>
          <w:szCs w:val="22"/>
        </w:rPr>
        <w:lastRenderedPageBreak/>
        <w:t xml:space="preserve">Załącznik nr 4  do SWZ </w:t>
      </w:r>
    </w:p>
    <w:p w14:paraId="16E34898" w14:textId="77777777" w:rsidR="00AC63C1" w:rsidRPr="00AB6442" w:rsidRDefault="00AC63C1" w:rsidP="00AC63C1">
      <w:pPr>
        <w:spacing w:line="276" w:lineRule="auto"/>
        <w:ind w:left="10620" w:firstLine="708"/>
        <w:rPr>
          <w:b/>
          <w:bCs/>
          <w:sz w:val="22"/>
          <w:szCs w:val="22"/>
        </w:rPr>
      </w:pPr>
      <w:r w:rsidRPr="00AB6442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nr </w:t>
      </w:r>
      <w:r w:rsidRPr="00AB6442">
        <w:rPr>
          <w:b/>
          <w:bCs/>
          <w:sz w:val="22"/>
          <w:szCs w:val="22"/>
        </w:rPr>
        <w:t>2</w:t>
      </w:r>
    </w:p>
    <w:p w14:paraId="2864B55A" w14:textId="77777777" w:rsidR="00AC63C1" w:rsidRDefault="00AC63C1" w:rsidP="00AC63C1">
      <w:pPr>
        <w:spacing w:line="276" w:lineRule="auto"/>
        <w:ind w:left="10620" w:hanging="10620"/>
      </w:pPr>
    </w:p>
    <w:tbl>
      <w:tblPr>
        <w:tblW w:w="13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09"/>
        <w:gridCol w:w="1106"/>
        <w:gridCol w:w="1875"/>
        <w:gridCol w:w="733"/>
        <w:gridCol w:w="580"/>
        <w:gridCol w:w="1240"/>
        <w:gridCol w:w="1134"/>
        <w:gridCol w:w="851"/>
        <w:gridCol w:w="1276"/>
        <w:gridCol w:w="2098"/>
      </w:tblGrid>
      <w:tr w:rsidR="00AC63C1" w:rsidRPr="00BF40A0" w14:paraId="12D9255C" w14:textId="77777777" w:rsidTr="00C904AD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1822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B367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Nazwy międzynarodowe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7B90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Nazwa Handlowa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3AF9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Dawka, postać,  wielkość opakowania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3F5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DBFA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F611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Cena jedn.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A167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Wartość 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9ADF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r w:rsidRPr="00AC63C1">
              <w:rPr>
                <w:b/>
                <w:b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4E87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7214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AC63C1" w:rsidRPr="00BF40A0" w14:paraId="55D0A83B" w14:textId="77777777" w:rsidTr="00C904AD">
        <w:trPr>
          <w:trHeight w:val="158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07D3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br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7F57B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BROLUCIZUMAB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42A1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5F740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1 amp.-strzyk. 0,165 ml</w:t>
            </w:r>
          </w:p>
          <w:p w14:paraId="0E8B2726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 xml:space="preserve">r-r. do </w:t>
            </w:r>
            <w:proofErr w:type="spellStart"/>
            <w:r w:rsidRPr="00AC63C1">
              <w:rPr>
                <w:color w:val="000000"/>
                <w:sz w:val="22"/>
                <w:szCs w:val="22"/>
              </w:rPr>
              <w:t>wstrzyk</w:t>
            </w:r>
            <w:proofErr w:type="spellEnd"/>
            <w:r w:rsidRPr="00AC63C1">
              <w:rPr>
                <w:color w:val="000000"/>
                <w:sz w:val="22"/>
                <w:szCs w:val="22"/>
              </w:rPr>
              <w:t>. 120 mg/ml.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8891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br/>
              <w:t>amp.-strzyk.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8D925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62AA" w14:textId="77777777" w:rsidR="00AC63C1" w:rsidRPr="00AC63C1" w:rsidRDefault="00AC63C1" w:rsidP="00C904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081E" w14:textId="77777777" w:rsidR="00AC63C1" w:rsidRPr="00AC63C1" w:rsidRDefault="00AC63C1" w:rsidP="00C904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6A79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7C4D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4F5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63C1" w:rsidRPr="00BF40A0" w14:paraId="547CEE62" w14:textId="77777777" w:rsidTr="00C904AD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CC88" w14:textId="77777777" w:rsidR="00AC63C1" w:rsidRPr="00AC63C1" w:rsidRDefault="00AC63C1" w:rsidP="00C904AD">
            <w:pPr>
              <w:rPr>
                <w:b/>
                <w:color w:val="000000"/>
                <w:sz w:val="22"/>
                <w:szCs w:val="22"/>
              </w:rPr>
            </w:pPr>
            <w:r w:rsidRPr="00AC63C1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42DD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00BD" w14:textId="77777777" w:rsidR="00AC63C1" w:rsidRPr="00AC63C1" w:rsidRDefault="00AC63C1" w:rsidP="00C904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3C1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0E3B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6B06B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AE18B" w14:textId="77777777" w:rsidR="00AC63C1" w:rsidRPr="00AC63C1" w:rsidRDefault="00AC63C1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AC63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B882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364421F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9914D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8227E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2EB6" w14:textId="77777777" w:rsidR="00AC63C1" w:rsidRPr="00AC63C1" w:rsidRDefault="00AC63C1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63C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147F2354" w14:textId="77777777" w:rsidR="00DB5DCF" w:rsidRDefault="00DB5DCF" w:rsidP="00DB5DCF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6C7B0183" w14:textId="77777777" w:rsidR="00DB5DCF" w:rsidRDefault="00DB5DCF" w:rsidP="00DB5DCF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45F6010A" w14:textId="409ED5E1" w:rsidR="00DB5DCF" w:rsidRDefault="00DB5DCF" w:rsidP="00DB5DCF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287FF74D" w14:textId="77777777" w:rsidR="00EF6C24" w:rsidRDefault="00EF6C24" w:rsidP="00DB5DCF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992BF9E" w14:textId="77777777" w:rsidR="00DB5DCF" w:rsidRPr="00297293" w:rsidRDefault="00DB5DCF" w:rsidP="00DB5DCF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 dnia …………………</w:t>
      </w: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……………………………………………………..</w:t>
      </w:r>
    </w:p>
    <w:p w14:paraId="5DCDC1DA" w14:textId="77777777" w:rsidR="00DB5DCF" w:rsidRDefault="00DB5DCF" w:rsidP="00DB5DCF">
      <w:pPr>
        <w:suppressAutoHyphens/>
        <w:autoSpaceDN w:val="0"/>
        <w:spacing w:line="276" w:lineRule="auto"/>
        <w:ind w:left="360"/>
        <w:jc w:val="both"/>
        <w:textAlignment w:val="baseline"/>
      </w:pP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(podpis osob</w:t>
      </w:r>
      <w:r>
        <w:rPr>
          <w:rFonts w:eastAsia="Calibri"/>
          <w:kern w:val="3"/>
          <w:sz w:val="22"/>
          <w:szCs w:val="22"/>
          <w:lang w:eastAsia="zh-CN"/>
        </w:rPr>
        <w:t>y upoważnionej do reprezentacji)</w:t>
      </w:r>
    </w:p>
    <w:p w14:paraId="79127662" w14:textId="77777777" w:rsidR="00DB5DCF" w:rsidRDefault="00DB5DCF" w:rsidP="006D648A">
      <w:pPr>
        <w:spacing w:after="120" w:line="276" w:lineRule="auto"/>
        <w:jc w:val="both"/>
        <w:rPr>
          <w:b/>
          <w:color w:val="000000"/>
        </w:rPr>
      </w:pPr>
    </w:p>
    <w:p w14:paraId="0E5BF25A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0A86B332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36C4198F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76CFAE81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316A977E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50A1CD57" w14:textId="77777777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00610130" w14:textId="45F45544" w:rsidR="00AC63C1" w:rsidRDefault="00AC63C1" w:rsidP="006D648A">
      <w:pPr>
        <w:spacing w:after="120" w:line="276" w:lineRule="auto"/>
        <w:jc w:val="both"/>
        <w:rPr>
          <w:b/>
          <w:color w:val="000000"/>
        </w:rPr>
      </w:pPr>
    </w:p>
    <w:p w14:paraId="4977E5C6" w14:textId="77777777" w:rsidR="00EF6C24" w:rsidRDefault="00EF6C24" w:rsidP="006D648A">
      <w:pPr>
        <w:spacing w:after="120" w:line="276" w:lineRule="auto"/>
        <w:jc w:val="both"/>
        <w:rPr>
          <w:b/>
          <w:color w:val="000000"/>
        </w:rPr>
      </w:pPr>
    </w:p>
    <w:p w14:paraId="08908BAA" w14:textId="77777777" w:rsidR="00EF6C24" w:rsidRDefault="00EF6C24" w:rsidP="00EF6C24">
      <w:pPr>
        <w:spacing w:after="120" w:line="276" w:lineRule="auto"/>
        <w:ind w:left="11328"/>
        <w:jc w:val="both"/>
        <w:rPr>
          <w:b/>
          <w:color w:val="000000"/>
          <w:sz w:val="22"/>
          <w:szCs w:val="22"/>
        </w:rPr>
      </w:pPr>
      <w:r w:rsidRPr="00B90071">
        <w:rPr>
          <w:b/>
          <w:color w:val="000000"/>
          <w:sz w:val="22"/>
          <w:szCs w:val="22"/>
        </w:rPr>
        <w:lastRenderedPageBreak/>
        <w:t xml:space="preserve">Załącznik nr 4  do SWZ </w:t>
      </w:r>
    </w:p>
    <w:p w14:paraId="47E88481" w14:textId="77777777" w:rsidR="00EF6C24" w:rsidRPr="00524B44" w:rsidRDefault="00EF6C24" w:rsidP="00EF6C24">
      <w:pPr>
        <w:spacing w:line="276" w:lineRule="auto"/>
        <w:ind w:left="10620" w:firstLine="708"/>
        <w:rPr>
          <w:b/>
          <w:bCs/>
          <w:sz w:val="22"/>
          <w:szCs w:val="22"/>
        </w:rPr>
      </w:pPr>
      <w:r w:rsidRPr="00524B44">
        <w:rPr>
          <w:b/>
          <w:bCs/>
          <w:sz w:val="22"/>
          <w:szCs w:val="22"/>
        </w:rPr>
        <w:t>Zadanie nr 3</w:t>
      </w:r>
    </w:p>
    <w:p w14:paraId="3E301105" w14:textId="77777777" w:rsidR="00EF6C24" w:rsidRDefault="00EF6C24" w:rsidP="00EF6C24">
      <w:pPr>
        <w:spacing w:line="276" w:lineRule="auto"/>
        <w:ind w:left="10620" w:hanging="10620"/>
      </w:pPr>
    </w:p>
    <w:tbl>
      <w:tblPr>
        <w:tblW w:w="13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86"/>
        <w:gridCol w:w="1106"/>
        <w:gridCol w:w="1418"/>
        <w:gridCol w:w="1191"/>
        <w:gridCol w:w="580"/>
        <w:gridCol w:w="1240"/>
        <w:gridCol w:w="1005"/>
        <w:gridCol w:w="837"/>
        <w:gridCol w:w="6"/>
        <w:gridCol w:w="1334"/>
        <w:gridCol w:w="2240"/>
      </w:tblGrid>
      <w:tr w:rsidR="00EF6C24" w:rsidRPr="00BF40A0" w14:paraId="188C3BA0" w14:textId="77777777" w:rsidTr="00C904AD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C395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201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Nazwy międzynarodowe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9944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Nazwa Handlowa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8492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Dawka, postać,  wielkość opakowania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97B9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875F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2852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 xml:space="preserve"> Cena jedn.</w:t>
            </w:r>
            <w:r w:rsidRPr="00EF6C24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9F58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 xml:space="preserve"> Wartość </w:t>
            </w:r>
            <w:r w:rsidRPr="00EF6C24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A65F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r w:rsidRPr="00EF6C24">
              <w:rPr>
                <w:b/>
                <w:b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5537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FC7E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EF6C24" w:rsidRPr="00BF40A0" w14:paraId="6CA58B5C" w14:textId="77777777" w:rsidTr="00C904AD">
        <w:trPr>
          <w:trHeight w:val="158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3866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br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881A3" w14:textId="77777777" w:rsidR="00EF6C24" w:rsidRPr="00EF6C24" w:rsidRDefault="00EF6C24" w:rsidP="00C904AD">
            <w:pPr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DEXAMETHAZON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2939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455D5" w14:textId="77777777" w:rsidR="00EF6C24" w:rsidRPr="00EF6C24" w:rsidRDefault="00EF6C24" w:rsidP="00C904AD">
            <w:pPr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Implant doszklisty,700 µg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BC52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br/>
              <w:t xml:space="preserve">1 implant </w:t>
            </w:r>
            <w:proofErr w:type="spellStart"/>
            <w:r w:rsidRPr="00EF6C24">
              <w:rPr>
                <w:color w:val="000000"/>
                <w:sz w:val="22"/>
                <w:szCs w:val="22"/>
              </w:rPr>
              <w:t>doszklisty</w:t>
            </w:r>
            <w:proofErr w:type="spellEnd"/>
            <w:r w:rsidRPr="00EF6C24">
              <w:rPr>
                <w:color w:val="000000"/>
                <w:sz w:val="22"/>
                <w:szCs w:val="22"/>
              </w:rPr>
              <w:t xml:space="preserve"> z aplikatorem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7E03" w14:textId="77777777" w:rsidR="00EF6C24" w:rsidRPr="00EF6C24" w:rsidRDefault="00EF6C24" w:rsidP="00C904AD">
            <w:pPr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2C55" w14:textId="77777777" w:rsidR="00EF6C24" w:rsidRPr="00EF6C24" w:rsidRDefault="00EF6C24" w:rsidP="00C904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7A71" w14:textId="77777777" w:rsidR="00EF6C24" w:rsidRPr="00EF6C24" w:rsidRDefault="00EF6C24" w:rsidP="00C904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186B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92C5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5780" w14:textId="77777777" w:rsidR="00EF6C24" w:rsidRPr="00EF6C24" w:rsidRDefault="00EF6C24" w:rsidP="00C9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C24" w:rsidRPr="00BF40A0" w14:paraId="0EAA2782" w14:textId="77777777" w:rsidTr="00C904AD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3BAA" w14:textId="77777777" w:rsidR="00EF6C24" w:rsidRPr="00EF6C24" w:rsidRDefault="00EF6C24" w:rsidP="00C904AD">
            <w:pPr>
              <w:rPr>
                <w:b/>
                <w:color w:val="000000"/>
                <w:sz w:val="22"/>
                <w:szCs w:val="22"/>
              </w:rPr>
            </w:pPr>
            <w:r w:rsidRPr="00EF6C24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AA52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E327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476D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F0EF8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E08ED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934DB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D7758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8573E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AB0E" w14:textId="77777777" w:rsidR="00EF6C24" w:rsidRPr="00EF6C24" w:rsidRDefault="00EF6C24" w:rsidP="00C904AD">
            <w:pPr>
              <w:jc w:val="center"/>
              <w:rPr>
                <w:color w:val="000000"/>
                <w:sz w:val="22"/>
                <w:szCs w:val="22"/>
              </w:rPr>
            </w:pPr>
            <w:r w:rsidRPr="00EF6C24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568CC859" w14:textId="77777777" w:rsidR="00EF6C24" w:rsidRDefault="00EF6C24" w:rsidP="006D648A">
      <w:pPr>
        <w:spacing w:after="120" w:line="276" w:lineRule="auto"/>
        <w:jc w:val="both"/>
        <w:rPr>
          <w:b/>
          <w:color w:val="000000"/>
        </w:rPr>
      </w:pPr>
    </w:p>
    <w:p w14:paraId="752F6766" w14:textId="17B6AF21" w:rsidR="00EF6C24" w:rsidRDefault="00EF6C24" w:rsidP="00EF6C24"/>
    <w:p w14:paraId="02844D92" w14:textId="0F12F8E5" w:rsidR="00EF6C24" w:rsidRDefault="00EF6C24" w:rsidP="00EF6C24"/>
    <w:p w14:paraId="65E32CED" w14:textId="77777777" w:rsidR="00EF6C24" w:rsidRDefault="00EF6C24" w:rsidP="00EF6C24">
      <w:pPr>
        <w:rPr>
          <w:b/>
          <w:color w:val="000000"/>
        </w:rPr>
      </w:pPr>
    </w:p>
    <w:p w14:paraId="6A88108C" w14:textId="77777777" w:rsidR="00EF6C24" w:rsidRPr="00297293" w:rsidRDefault="00EF6C24" w:rsidP="00EF6C24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 dnia …………………</w:t>
      </w: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……………………………………………………..</w:t>
      </w:r>
    </w:p>
    <w:p w14:paraId="00EFC200" w14:textId="77777777" w:rsidR="00EF6C24" w:rsidRDefault="00EF6C24" w:rsidP="00EF6C24">
      <w:pPr>
        <w:suppressAutoHyphens/>
        <w:autoSpaceDN w:val="0"/>
        <w:spacing w:line="276" w:lineRule="auto"/>
        <w:ind w:left="360"/>
        <w:jc w:val="both"/>
        <w:textAlignment w:val="baseline"/>
      </w:pP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(podpis osob</w:t>
      </w:r>
      <w:r>
        <w:rPr>
          <w:rFonts w:eastAsia="Calibri"/>
          <w:kern w:val="3"/>
          <w:sz w:val="22"/>
          <w:szCs w:val="22"/>
          <w:lang w:eastAsia="zh-CN"/>
        </w:rPr>
        <w:t>y upoważnionej do reprezentacji)</w:t>
      </w:r>
    </w:p>
    <w:p w14:paraId="32CC2DD8" w14:textId="77777777" w:rsidR="00EF6C24" w:rsidRDefault="00EF6C24" w:rsidP="00EF6C24">
      <w:pPr>
        <w:rPr>
          <w:b/>
          <w:color w:val="000000"/>
        </w:rPr>
      </w:pPr>
    </w:p>
    <w:p w14:paraId="61252EFA" w14:textId="77777777" w:rsidR="00EF6C24" w:rsidRDefault="00EF6C24" w:rsidP="00EF6C24">
      <w:pPr>
        <w:rPr>
          <w:b/>
          <w:color w:val="000000"/>
        </w:rPr>
      </w:pPr>
    </w:p>
    <w:p w14:paraId="2493CFF5" w14:textId="5E078278" w:rsidR="00EF6C24" w:rsidRPr="00EF6C24" w:rsidRDefault="00EF6C24" w:rsidP="00EF6C24">
      <w:pPr>
        <w:sectPr w:rsidR="00EF6C24" w:rsidRPr="00EF6C24" w:rsidSect="00ED55F0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1C3B264E" w14:textId="3A2551F8" w:rsidR="001E2D99" w:rsidRPr="0074712E" w:rsidRDefault="001E2D99" w:rsidP="0074712E">
      <w:pPr>
        <w:spacing w:after="120" w:line="276" w:lineRule="auto"/>
        <w:jc w:val="both"/>
      </w:pPr>
      <w:r w:rsidRPr="00DB627A">
        <w:rPr>
          <w:rFonts w:eastAsia="Calibri" w:cs="Symbol"/>
          <w:b/>
          <w:bCs/>
          <w:kern w:val="1"/>
          <w:sz w:val="22"/>
          <w:szCs w:val="22"/>
        </w:rPr>
        <w:lastRenderedPageBreak/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</w:p>
    <w:p w14:paraId="24394239" w14:textId="77777777" w:rsidR="001E2D99" w:rsidRPr="00462255" w:rsidRDefault="001E2D99" w:rsidP="001E2D99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43AE4DE9" w14:textId="77777777" w:rsidR="001E2D99" w:rsidRPr="00AB7A6B" w:rsidRDefault="001E2D99" w:rsidP="001E2D99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AB7A6B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10EFCF3F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administratorem Pani/Pana danych osobowych jest Samodzielny Publiczny Zakład Opieki Zdrowotnej w Puławach, ul. Bema 1,</w:t>
      </w:r>
      <w:r w:rsidRPr="00AB7A6B">
        <w:t xml:space="preserve"> </w:t>
      </w:r>
      <w:r w:rsidRPr="00AB7A6B">
        <w:rPr>
          <w:bCs/>
        </w:rPr>
        <w:t xml:space="preserve">24-100 Puławy, </w:t>
      </w:r>
      <w:r w:rsidRPr="00AB7A6B">
        <w:t>NIP: 7162238942, REGON: 431205731</w:t>
      </w:r>
    </w:p>
    <w:p w14:paraId="5AEE5111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sprawach związanych z Pani/Pana danymi proszę kontaktować się z Inspektorem Ochrony Danych, kontakt pisemny za pomocą poczty tradycyjnej na adres:</w:t>
      </w:r>
      <w:r w:rsidRPr="00AB7A6B">
        <w:t xml:space="preserve"> </w:t>
      </w:r>
      <w:r w:rsidRPr="00AB7A6B">
        <w:rPr>
          <w:bCs/>
        </w:rPr>
        <w:t>Samodzielny Publiczny Zakład Opieki Zdrowotnej w Puławach, ul. Bema 1,</w:t>
      </w:r>
      <w:r w:rsidRPr="00AB7A6B">
        <w:t xml:space="preserve"> </w:t>
      </w:r>
      <w:r w:rsidRPr="00AB7A6B">
        <w:rPr>
          <w:bCs/>
        </w:rPr>
        <w:t>24-100 Puławy, pocztą elektroniczną na adres e-mail:</w:t>
      </w:r>
      <w:r w:rsidRPr="00AB7A6B">
        <w:t xml:space="preserve"> odo@szpitalpulawy.pl</w:t>
      </w:r>
      <w:r w:rsidRPr="00AB7A6B">
        <w:rPr>
          <w:bCs/>
        </w:rPr>
        <w:t>;</w:t>
      </w:r>
    </w:p>
    <w:p w14:paraId="03A8E753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1BF0F15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odbiorcami Pani/Pana danych osobowych będą osoby lub podmioty, którym udostępniona zostanie dokumentacja postępowania w oparciu o art. 18 oraz art. 74 ustawy Pzp;</w:t>
      </w:r>
    </w:p>
    <w:p w14:paraId="19B24763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76961A1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50D344F7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odniesieniu do Pani/Pana danych osobowych decyzje nie będą podejmowane w sposób zautomatyzowany, stosownie do art. 22RODO;</w:t>
      </w:r>
    </w:p>
    <w:p w14:paraId="54098BA6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Posiada Pan/Pani:</w:t>
      </w:r>
    </w:p>
    <w:p w14:paraId="0D3F49EE" w14:textId="77777777" w:rsidR="001E2D99" w:rsidRPr="00AB7A6B" w:rsidRDefault="001E2D99" w:rsidP="001E2D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B7A6B">
        <w:rPr>
          <w:bCs/>
        </w:rPr>
        <w:t>− na podstawie art. 15 RODO prawo dostępu do danych osobowych Pani/Pana dotyczących;</w:t>
      </w:r>
    </w:p>
    <w:p w14:paraId="5003F525" w14:textId="77777777" w:rsidR="001E2D99" w:rsidRPr="00AB7A6B" w:rsidRDefault="001E2D99" w:rsidP="001E2D99">
      <w:pPr>
        <w:autoSpaceDE w:val="0"/>
        <w:autoSpaceDN w:val="0"/>
        <w:adjustRightInd w:val="0"/>
        <w:ind w:left="720"/>
        <w:jc w:val="both"/>
        <w:rPr>
          <w:bCs/>
        </w:rPr>
      </w:pPr>
      <w:r w:rsidRPr="00AB7A6B">
        <w:rPr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2E0636F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5536EBE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wniesienia skargi do Prezesa Urzędu Ochrony Danych Osobowych, gdy uzna Pani/Pan, że przetwarzanie danych osobowych Pani/Pana dotyczących narusza przepisy RODO;</w:t>
      </w:r>
    </w:p>
    <w:p w14:paraId="5CCC4B8F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nie przysługuje Pani/Panu:</w:t>
      </w:r>
    </w:p>
    <w:p w14:paraId="247B934E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w związku z art. 17 ust. 3 lit. b, d lub e RODO prawo do usunięcia danych osobowych;</w:t>
      </w:r>
    </w:p>
    <w:p w14:paraId="33CECF75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przenoszenia danych osobowych, o którym mowa w art. 20 RODO;</w:t>
      </w:r>
    </w:p>
    <w:p w14:paraId="452AFF68" w14:textId="48BFF3EF" w:rsidR="001E2D99" w:rsidRPr="00AB7A6B" w:rsidRDefault="001E2D99" w:rsidP="00AB7A6B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1D951E3D" w14:textId="77777777" w:rsidR="001E2D99" w:rsidRPr="00AB7A6B" w:rsidRDefault="001E2D99" w:rsidP="001E2D99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</w:rPr>
      </w:pPr>
      <w:r w:rsidRPr="00AB7A6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7CB5BB62" w14:textId="77777777" w:rsidR="001E2D99" w:rsidRDefault="001E2D99" w:rsidP="001E2D99">
      <w:pPr>
        <w:spacing w:line="100" w:lineRule="atLeast"/>
        <w:jc w:val="both"/>
        <w:rPr>
          <w:b/>
          <w:bCs/>
          <w:lang w:val="en-US"/>
        </w:rPr>
      </w:pPr>
    </w:p>
    <w:p w14:paraId="2CE46023" w14:textId="77777777" w:rsidR="001E2D99" w:rsidRDefault="001E2D99" w:rsidP="00AB7A6B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5048E1B3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170778B4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14AE61B7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00E77889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487C6ACC" w14:textId="6D3CBCAE" w:rsidR="00F47451" w:rsidRPr="00F47451" w:rsidRDefault="001E2D99" w:rsidP="00AB7A6B">
      <w:pPr>
        <w:spacing w:after="120" w:line="276" w:lineRule="auto"/>
        <w:jc w:val="center"/>
        <w:rPr>
          <w:sz w:val="22"/>
          <w:szCs w:val="22"/>
        </w:r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upoważ</w:t>
      </w:r>
      <w:r w:rsidR="00AB7A6B">
        <w:rPr>
          <w:rFonts w:eastAsia="Calibri" w:cs="Symbol"/>
          <w:kern w:val="1"/>
          <w:sz w:val="22"/>
          <w:szCs w:val="22"/>
        </w:rPr>
        <w:t>nionej</w:t>
      </w:r>
    </w:p>
    <w:sectPr w:rsidR="00F47451" w:rsidRPr="00F47451" w:rsidSect="00ED55F0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EAF1" w14:textId="77777777" w:rsidR="00D05E5D" w:rsidRDefault="00D05E5D" w:rsidP="00923542">
      <w:r>
        <w:separator/>
      </w:r>
    </w:p>
  </w:endnote>
  <w:endnote w:type="continuationSeparator" w:id="0">
    <w:p w14:paraId="087D379F" w14:textId="77777777" w:rsidR="00D05E5D" w:rsidRDefault="00D05E5D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A4331D" w:rsidRDefault="00A433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A4331D" w:rsidRDefault="00A43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CAA8" w14:textId="77777777" w:rsidR="00D05E5D" w:rsidRDefault="00D05E5D" w:rsidP="00923542">
      <w:r>
        <w:separator/>
      </w:r>
    </w:p>
  </w:footnote>
  <w:footnote w:type="continuationSeparator" w:id="0">
    <w:p w14:paraId="11B06945" w14:textId="77777777" w:rsidR="00D05E5D" w:rsidRDefault="00D05E5D" w:rsidP="00923542">
      <w:r>
        <w:continuationSeparator/>
      </w:r>
    </w:p>
  </w:footnote>
  <w:footnote w:id="1">
    <w:p w14:paraId="3A67E113" w14:textId="2F5D448D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A4331D" w:rsidRDefault="00A4331D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020494">
    <w:abstractNumId w:val="21"/>
  </w:num>
  <w:num w:numId="2" w16cid:durableId="902715674">
    <w:abstractNumId w:val="17"/>
  </w:num>
  <w:num w:numId="3" w16cid:durableId="731543706">
    <w:abstractNumId w:val="16"/>
  </w:num>
  <w:num w:numId="4" w16cid:durableId="1791169010">
    <w:abstractNumId w:val="19"/>
  </w:num>
  <w:num w:numId="5" w16cid:durableId="175921422">
    <w:abstractNumId w:val="27"/>
  </w:num>
  <w:num w:numId="6" w16cid:durableId="780614825">
    <w:abstractNumId w:val="11"/>
  </w:num>
  <w:num w:numId="7" w16cid:durableId="2102221091">
    <w:abstractNumId w:val="13"/>
  </w:num>
  <w:num w:numId="8" w16cid:durableId="1670406411">
    <w:abstractNumId w:val="24"/>
  </w:num>
  <w:num w:numId="9" w16cid:durableId="1919291634">
    <w:abstractNumId w:val="26"/>
  </w:num>
  <w:num w:numId="10" w16cid:durableId="1466893061">
    <w:abstractNumId w:val="15"/>
  </w:num>
  <w:num w:numId="11" w16cid:durableId="1949892999">
    <w:abstractNumId w:val="3"/>
  </w:num>
  <w:num w:numId="12" w16cid:durableId="412168410">
    <w:abstractNumId w:val="25"/>
  </w:num>
  <w:num w:numId="13" w16cid:durableId="1959095426">
    <w:abstractNumId w:val="23"/>
  </w:num>
  <w:num w:numId="14" w16cid:durableId="1916158602">
    <w:abstractNumId w:val="20"/>
  </w:num>
  <w:num w:numId="15" w16cid:durableId="1162086915">
    <w:abstractNumId w:val="18"/>
  </w:num>
  <w:num w:numId="16" w16cid:durableId="283854483">
    <w:abstractNumId w:val="14"/>
  </w:num>
  <w:num w:numId="17" w16cid:durableId="133341417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04D6C"/>
    <w:rsid w:val="00006187"/>
    <w:rsid w:val="00006A2F"/>
    <w:rsid w:val="000170F3"/>
    <w:rsid w:val="000172B8"/>
    <w:rsid w:val="000320A3"/>
    <w:rsid w:val="00037B1D"/>
    <w:rsid w:val="00061512"/>
    <w:rsid w:val="00062E1C"/>
    <w:rsid w:val="00062ED8"/>
    <w:rsid w:val="00064662"/>
    <w:rsid w:val="00065401"/>
    <w:rsid w:val="000765F0"/>
    <w:rsid w:val="00083626"/>
    <w:rsid w:val="000840BA"/>
    <w:rsid w:val="00084518"/>
    <w:rsid w:val="000976CE"/>
    <w:rsid w:val="000A399A"/>
    <w:rsid w:val="000A7EB7"/>
    <w:rsid w:val="000B6AC4"/>
    <w:rsid w:val="000C5BA8"/>
    <w:rsid w:val="000C73F5"/>
    <w:rsid w:val="000E272E"/>
    <w:rsid w:val="000E48EB"/>
    <w:rsid w:val="000E6A9A"/>
    <w:rsid w:val="000F2440"/>
    <w:rsid w:val="001036EE"/>
    <w:rsid w:val="00110023"/>
    <w:rsid w:val="001160A5"/>
    <w:rsid w:val="0011614F"/>
    <w:rsid w:val="0012356B"/>
    <w:rsid w:val="00126247"/>
    <w:rsid w:val="001333FD"/>
    <w:rsid w:val="001429BB"/>
    <w:rsid w:val="0014556A"/>
    <w:rsid w:val="00146078"/>
    <w:rsid w:val="001532EF"/>
    <w:rsid w:val="00154834"/>
    <w:rsid w:val="001549FA"/>
    <w:rsid w:val="001556F6"/>
    <w:rsid w:val="0017154D"/>
    <w:rsid w:val="0017294D"/>
    <w:rsid w:val="0017460D"/>
    <w:rsid w:val="00175E32"/>
    <w:rsid w:val="001822EE"/>
    <w:rsid w:val="001923E8"/>
    <w:rsid w:val="00192C7C"/>
    <w:rsid w:val="00195CE9"/>
    <w:rsid w:val="001A2353"/>
    <w:rsid w:val="001A4242"/>
    <w:rsid w:val="001A5544"/>
    <w:rsid w:val="001A7149"/>
    <w:rsid w:val="001B7EA5"/>
    <w:rsid w:val="001C012F"/>
    <w:rsid w:val="001D707A"/>
    <w:rsid w:val="001E23FE"/>
    <w:rsid w:val="001E2D99"/>
    <w:rsid w:val="001F18AF"/>
    <w:rsid w:val="001F35A2"/>
    <w:rsid w:val="001F49DE"/>
    <w:rsid w:val="001F5E72"/>
    <w:rsid w:val="001F6BBE"/>
    <w:rsid w:val="001F7D51"/>
    <w:rsid w:val="002065F0"/>
    <w:rsid w:val="002066BA"/>
    <w:rsid w:val="00206B9B"/>
    <w:rsid w:val="00211237"/>
    <w:rsid w:val="00216AD9"/>
    <w:rsid w:val="00220A16"/>
    <w:rsid w:val="0023373A"/>
    <w:rsid w:val="002375B2"/>
    <w:rsid w:val="00237CF5"/>
    <w:rsid w:val="00264C31"/>
    <w:rsid w:val="002727F6"/>
    <w:rsid w:val="00276D41"/>
    <w:rsid w:val="00283251"/>
    <w:rsid w:val="002832AB"/>
    <w:rsid w:val="00284292"/>
    <w:rsid w:val="00291FCD"/>
    <w:rsid w:val="00291FCE"/>
    <w:rsid w:val="00297293"/>
    <w:rsid w:val="002A19FC"/>
    <w:rsid w:val="002A5459"/>
    <w:rsid w:val="002A5EC2"/>
    <w:rsid w:val="002B6760"/>
    <w:rsid w:val="002D0255"/>
    <w:rsid w:val="002D38B8"/>
    <w:rsid w:val="002D7C2F"/>
    <w:rsid w:val="002E3B8D"/>
    <w:rsid w:val="002E79D4"/>
    <w:rsid w:val="002F45E5"/>
    <w:rsid w:val="002F7778"/>
    <w:rsid w:val="0030180C"/>
    <w:rsid w:val="003079EA"/>
    <w:rsid w:val="00307BE9"/>
    <w:rsid w:val="00311243"/>
    <w:rsid w:val="00311B3E"/>
    <w:rsid w:val="00315136"/>
    <w:rsid w:val="00321DA9"/>
    <w:rsid w:val="00323BCF"/>
    <w:rsid w:val="0032420B"/>
    <w:rsid w:val="00327150"/>
    <w:rsid w:val="00335DAE"/>
    <w:rsid w:val="00336E17"/>
    <w:rsid w:val="0034284B"/>
    <w:rsid w:val="0035179E"/>
    <w:rsid w:val="00363E69"/>
    <w:rsid w:val="00365101"/>
    <w:rsid w:val="00372447"/>
    <w:rsid w:val="00375AC1"/>
    <w:rsid w:val="00377313"/>
    <w:rsid w:val="00383CFC"/>
    <w:rsid w:val="0038500F"/>
    <w:rsid w:val="003A2073"/>
    <w:rsid w:val="003A2CA1"/>
    <w:rsid w:val="003A6801"/>
    <w:rsid w:val="003B1693"/>
    <w:rsid w:val="003C107B"/>
    <w:rsid w:val="003C2867"/>
    <w:rsid w:val="003C7566"/>
    <w:rsid w:val="003E3F96"/>
    <w:rsid w:val="003E5364"/>
    <w:rsid w:val="003E68DC"/>
    <w:rsid w:val="00410B7B"/>
    <w:rsid w:val="00411403"/>
    <w:rsid w:val="00421DE0"/>
    <w:rsid w:val="00432CE5"/>
    <w:rsid w:val="0043619A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7606A"/>
    <w:rsid w:val="004801BC"/>
    <w:rsid w:val="00481253"/>
    <w:rsid w:val="00492892"/>
    <w:rsid w:val="00492A64"/>
    <w:rsid w:val="00494F88"/>
    <w:rsid w:val="004961C1"/>
    <w:rsid w:val="004969B0"/>
    <w:rsid w:val="004A1FC7"/>
    <w:rsid w:val="004A7369"/>
    <w:rsid w:val="004C5D67"/>
    <w:rsid w:val="004D51D4"/>
    <w:rsid w:val="004D5B36"/>
    <w:rsid w:val="004D5BDC"/>
    <w:rsid w:val="004D68B6"/>
    <w:rsid w:val="004E0837"/>
    <w:rsid w:val="004E6B0B"/>
    <w:rsid w:val="004E6F17"/>
    <w:rsid w:val="004F0430"/>
    <w:rsid w:val="004F1426"/>
    <w:rsid w:val="005111BC"/>
    <w:rsid w:val="005125F5"/>
    <w:rsid w:val="005146C7"/>
    <w:rsid w:val="00526A1D"/>
    <w:rsid w:val="0053237B"/>
    <w:rsid w:val="00533EB5"/>
    <w:rsid w:val="00546353"/>
    <w:rsid w:val="00550C7B"/>
    <w:rsid w:val="005520F1"/>
    <w:rsid w:val="00562830"/>
    <w:rsid w:val="00571402"/>
    <w:rsid w:val="005931EA"/>
    <w:rsid w:val="00595028"/>
    <w:rsid w:val="005A6D84"/>
    <w:rsid w:val="005A6EBE"/>
    <w:rsid w:val="005B39B6"/>
    <w:rsid w:val="005B3D32"/>
    <w:rsid w:val="005B4052"/>
    <w:rsid w:val="005C3EA9"/>
    <w:rsid w:val="005C46ED"/>
    <w:rsid w:val="005D0049"/>
    <w:rsid w:val="005D0AFB"/>
    <w:rsid w:val="005D1CFF"/>
    <w:rsid w:val="005D3EE1"/>
    <w:rsid w:val="005D4F20"/>
    <w:rsid w:val="005E3FC7"/>
    <w:rsid w:val="005E7816"/>
    <w:rsid w:val="005E7FA5"/>
    <w:rsid w:val="005F1685"/>
    <w:rsid w:val="005F6554"/>
    <w:rsid w:val="00604071"/>
    <w:rsid w:val="0061150A"/>
    <w:rsid w:val="00622578"/>
    <w:rsid w:val="00625006"/>
    <w:rsid w:val="00626898"/>
    <w:rsid w:val="00627E76"/>
    <w:rsid w:val="0063546D"/>
    <w:rsid w:val="0064096B"/>
    <w:rsid w:val="006558A6"/>
    <w:rsid w:val="00656F8E"/>
    <w:rsid w:val="00662D44"/>
    <w:rsid w:val="00663DD4"/>
    <w:rsid w:val="0066512D"/>
    <w:rsid w:val="00665C36"/>
    <w:rsid w:val="0067012F"/>
    <w:rsid w:val="0067743C"/>
    <w:rsid w:val="00680D99"/>
    <w:rsid w:val="006926B7"/>
    <w:rsid w:val="006A4AA3"/>
    <w:rsid w:val="006A50D5"/>
    <w:rsid w:val="006A7738"/>
    <w:rsid w:val="006B2302"/>
    <w:rsid w:val="006B65A3"/>
    <w:rsid w:val="006C7278"/>
    <w:rsid w:val="006D648A"/>
    <w:rsid w:val="006D777F"/>
    <w:rsid w:val="006E1567"/>
    <w:rsid w:val="006E2971"/>
    <w:rsid w:val="006F2307"/>
    <w:rsid w:val="006F63F9"/>
    <w:rsid w:val="00704D0C"/>
    <w:rsid w:val="007059A8"/>
    <w:rsid w:val="00712943"/>
    <w:rsid w:val="0072236F"/>
    <w:rsid w:val="00723372"/>
    <w:rsid w:val="007243D7"/>
    <w:rsid w:val="00732B02"/>
    <w:rsid w:val="0073516C"/>
    <w:rsid w:val="00746FCA"/>
    <w:rsid w:val="0074712E"/>
    <w:rsid w:val="00747A7D"/>
    <w:rsid w:val="00747CE2"/>
    <w:rsid w:val="00751B73"/>
    <w:rsid w:val="007637F4"/>
    <w:rsid w:val="00764994"/>
    <w:rsid w:val="00766309"/>
    <w:rsid w:val="0077090B"/>
    <w:rsid w:val="00770F1D"/>
    <w:rsid w:val="0077134E"/>
    <w:rsid w:val="007726EE"/>
    <w:rsid w:val="0077370A"/>
    <w:rsid w:val="0077798C"/>
    <w:rsid w:val="0078709B"/>
    <w:rsid w:val="007879D6"/>
    <w:rsid w:val="00792DB2"/>
    <w:rsid w:val="00792FBD"/>
    <w:rsid w:val="0079469A"/>
    <w:rsid w:val="00794791"/>
    <w:rsid w:val="007959BB"/>
    <w:rsid w:val="00796EFA"/>
    <w:rsid w:val="007B58BF"/>
    <w:rsid w:val="007C5058"/>
    <w:rsid w:val="007C7FDF"/>
    <w:rsid w:val="007D6549"/>
    <w:rsid w:val="007D774B"/>
    <w:rsid w:val="007E5BC0"/>
    <w:rsid w:val="007F1376"/>
    <w:rsid w:val="007F5615"/>
    <w:rsid w:val="007F6E20"/>
    <w:rsid w:val="007F6F48"/>
    <w:rsid w:val="008059CA"/>
    <w:rsid w:val="008117F6"/>
    <w:rsid w:val="0081483E"/>
    <w:rsid w:val="00830801"/>
    <w:rsid w:val="00843F81"/>
    <w:rsid w:val="00844A3D"/>
    <w:rsid w:val="00855D53"/>
    <w:rsid w:val="00871041"/>
    <w:rsid w:val="008768B3"/>
    <w:rsid w:val="0087724B"/>
    <w:rsid w:val="008824DE"/>
    <w:rsid w:val="008A1EC3"/>
    <w:rsid w:val="008A2DE9"/>
    <w:rsid w:val="008B14BA"/>
    <w:rsid w:val="008C2DA2"/>
    <w:rsid w:val="008C693D"/>
    <w:rsid w:val="008D053A"/>
    <w:rsid w:val="008D0853"/>
    <w:rsid w:val="008D59F7"/>
    <w:rsid w:val="008E29B2"/>
    <w:rsid w:val="008F15F0"/>
    <w:rsid w:val="008F7449"/>
    <w:rsid w:val="00923542"/>
    <w:rsid w:val="00923796"/>
    <w:rsid w:val="00924DFF"/>
    <w:rsid w:val="009260F1"/>
    <w:rsid w:val="0092789A"/>
    <w:rsid w:val="009338F3"/>
    <w:rsid w:val="0094168A"/>
    <w:rsid w:val="009418C7"/>
    <w:rsid w:val="009445FB"/>
    <w:rsid w:val="00944AB0"/>
    <w:rsid w:val="0094526F"/>
    <w:rsid w:val="00971FFB"/>
    <w:rsid w:val="00972575"/>
    <w:rsid w:val="00983BD2"/>
    <w:rsid w:val="0098554F"/>
    <w:rsid w:val="009A2E77"/>
    <w:rsid w:val="009B4B04"/>
    <w:rsid w:val="009B5EA8"/>
    <w:rsid w:val="009C0DE9"/>
    <w:rsid w:val="009C4A58"/>
    <w:rsid w:val="009D3C29"/>
    <w:rsid w:val="009D4FD7"/>
    <w:rsid w:val="009E1AD1"/>
    <w:rsid w:val="009E646A"/>
    <w:rsid w:val="009F02F0"/>
    <w:rsid w:val="009F0AD7"/>
    <w:rsid w:val="00A00B35"/>
    <w:rsid w:val="00A01B11"/>
    <w:rsid w:val="00A127FF"/>
    <w:rsid w:val="00A16FA8"/>
    <w:rsid w:val="00A20124"/>
    <w:rsid w:val="00A23236"/>
    <w:rsid w:val="00A25F5B"/>
    <w:rsid w:val="00A31898"/>
    <w:rsid w:val="00A424CC"/>
    <w:rsid w:val="00A4331D"/>
    <w:rsid w:val="00A44309"/>
    <w:rsid w:val="00A45630"/>
    <w:rsid w:val="00A6613D"/>
    <w:rsid w:val="00A66272"/>
    <w:rsid w:val="00A72DF4"/>
    <w:rsid w:val="00A72FE9"/>
    <w:rsid w:val="00A76402"/>
    <w:rsid w:val="00A840E5"/>
    <w:rsid w:val="00A8713B"/>
    <w:rsid w:val="00A90FDC"/>
    <w:rsid w:val="00A91EF3"/>
    <w:rsid w:val="00A9308F"/>
    <w:rsid w:val="00AA125C"/>
    <w:rsid w:val="00AA4096"/>
    <w:rsid w:val="00AA6C79"/>
    <w:rsid w:val="00AB4A2D"/>
    <w:rsid w:val="00AB7A6B"/>
    <w:rsid w:val="00AC0126"/>
    <w:rsid w:val="00AC63C1"/>
    <w:rsid w:val="00AC75EB"/>
    <w:rsid w:val="00AC76F8"/>
    <w:rsid w:val="00AD3FCD"/>
    <w:rsid w:val="00AD7758"/>
    <w:rsid w:val="00AD779A"/>
    <w:rsid w:val="00AE01B2"/>
    <w:rsid w:val="00AE1FAE"/>
    <w:rsid w:val="00AE2B30"/>
    <w:rsid w:val="00AF268A"/>
    <w:rsid w:val="00AF5876"/>
    <w:rsid w:val="00AF7F8B"/>
    <w:rsid w:val="00B01B78"/>
    <w:rsid w:val="00B01DD7"/>
    <w:rsid w:val="00B11770"/>
    <w:rsid w:val="00B3056F"/>
    <w:rsid w:val="00B337EF"/>
    <w:rsid w:val="00B33AB9"/>
    <w:rsid w:val="00B35064"/>
    <w:rsid w:val="00B41EC6"/>
    <w:rsid w:val="00B60776"/>
    <w:rsid w:val="00B612B0"/>
    <w:rsid w:val="00B66B5F"/>
    <w:rsid w:val="00B77513"/>
    <w:rsid w:val="00B830E6"/>
    <w:rsid w:val="00B83CA7"/>
    <w:rsid w:val="00B90071"/>
    <w:rsid w:val="00BE32DC"/>
    <w:rsid w:val="00BE3610"/>
    <w:rsid w:val="00BE49B8"/>
    <w:rsid w:val="00BE6EFB"/>
    <w:rsid w:val="00BE7D36"/>
    <w:rsid w:val="00BF0817"/>
    <w:rsid w:val="00BF2B47"/>
    <w:rsid w:val="00BF4C3A"/>
    <w:rsid w:val="00BF6367"/>
    <w:rsid w:val="00BF729F"/>
    <w:rsid w:val="00C06C08"/>
    <w:rsid w:val="00C159E0"/>
    <w:rsid w:val="00C271D4"/>
    <w:rsid w:val="00C40141"/>
    <w:rsid w:val="00C40596"/>
    <w:rsid w:val="00C40E6D"/>
    <w:rsid w:val="00C42A17"/>
    <w:rsid w:val="00C44CE0"/>
    <w:rsid w:val="00C6022F"/>
    <w:rsid w:val="00C60649"/>
    <w:rsid w:val="00C61A38"/>
    <w:rsid w:val="00C64149"/>
    <w:rsid w:val="00C669B7"/>
    <w:rsid w:val="00C70050"/>
    <w:rsid w:val="00C76532"/>
    <w:rsid w:val="00C77631"/>
    <w:rsid w:val="00C823F9"/>
    <w:rsid w:val="00C8596A"/>
    <w:rsid w:val="00C86A0C"/>
    <w:rsid w:val="00C91327"/>
    <w:rsid w:val="00C92A91"/>
    <w:rsid w:val="00C93FF2"/>
    <w:rsid w:val="00CA358F"/>
    <w:rsid w:val="00CA4AF6"/>
    <w:rsid w:val="00CB372E"/>
    <w:rsid w:val="00CB4448"/>
    <w:rsid w:val="00CD6E2D"/>
    <w:rsid w:val="00CE099B"/>
    <w:rsid w:val="00CE140D"/>
    <w:rsid w:val="00CE14BF"/>
    <w:rsid w:val="00CE3539"/>
    <w:rsid w:val="00CF23B6"/>
    <w:rsid w:val="00CF6AD9"/>
    <w:rsid w:val="00D004D0"/>
    <w:rsid w:val="00D035CA"/>
    <w:rsid w:val="00D04397"/>
    <w:rsid w:val="00D05E5D"/>
    <w:rsid w:val="00D06B25"/>
    <w:rsid w:val="00D12FCF"/>
    <w:rsid w:val="00D26D43"/>
    <w:rsid w:val="00D36528"/>
    <w:rsid w:val="00D40CD0"/>
    <w:rsid w:val="00D508BD"/>
    <w:rsid w:val="00D5249E"/>
    <w:rsid w:val="00D623B4"/>
    <w:rsid w:val="00D72648"/>
    <w:rsid w:val="00D7739B"/>
    <w:rsid w:val="00D81974"/>
    <w:rsid w:val="00DA3BB0"/>
    <w:rsid w:val="00DA7469"/>
    <w:rsid w:val="00DB5DCF"/>
    <w:rsid w:val="00DB6A43"/>
    <w:rsid w:val="00DC3D1F"/>
    <w:rsid w:val="00DC71D4"/>
    <w:rsid w:val="00DD04BB"/>
    <w:rsid w:val="00DD3752"/>
    <w:rsid w:val="00DD7817"/>
    <w:rsid w:val="00DE01E2"/>
    <w:rsid w:val="00DE1BE0"/>
    <w:rsid w:val="00DE1F56"/>
    <w:rsid w:val="00DE202C"/>
    <w:rsid w:val="00DE3B76"/>
    <w:rsid w:val="00DE410B"/>
    <w:rsid w:val="00DF5ADC"/>
    <w:rsid w:val="00E00A69"/>
    <w:rsid w:val="00E0317F"/>
    <w:rsid w:val="00E0706F"/>
    <w:rsid w:val="00E14A34"/>
    <w:rsid w:val="00E252F0"/>
    <w:rsid w:val="00E34641"/>
    <w:rsid w:val="00E350C8"/>
    <w:rsid w:val="00E35739"/>
    <w:rsid w:val="00E36947"/>
    <w:rsid w:val="00E42EF6"/>
    <w:rsid w:val="00E44194"/>
    <w:rsid w:val="00E4485E"/>
    <w:rsid w:val="00E53709"/>
    <w:rsid w:val="00E602B2"/>
    <w:rsid w:val="00E726D5"/>
    <w:rsid w:val="00E810DB"/>
    <w:rsid w:val="00E81E0C"/>
    <w:rsid w:val="00E824F9"/>
    <w:rsid w:val="00E93355"/>
    <w:rsid w:val="00E965C9"/>
    <w:rsid w:val="00EA5239"/>
    <w:rsid w:val="00EA6A3D"/>
    <w:rsid w:val="00EA6D2E"/>
    <w:rsid w:val="00EB1DA0"/>
    <w:rsid w:val="00EB3060"/>
    <w:rsid w:val="00EC0674"/>
    <w:rsid w:val="00EC6311"/>
    <w:rsid w:val="00ED014B"/>
    <w:rsid w:val="00ED55F0"/>
    <w:rsid w:val="00EE5012"/>
    <w:rsid w:val="00EE6B34"/>
    <w:rsid w:val="00EF036B"/>
    <w:rsid w:val="00EF2F1B"/>
    <w:rsid w:val="00EF67C2"/>
    <w:rsid w:val="00EF6C24"/>
    <w:rsid w:val="00F01802"/>
    <w:rsid w:val="00F0740D"/>
    <w:rsid w:val="00F137BD"/>
    <w:rsid w:val="00F16D2B"/>
    <w:rsid w:val="00F25C82"/>
    <w:rsid w:val="00F325B2"/>
    <w:rsid w:val="00F34658"/>
    <w:rsid w:val="00F44627"/>
    <w:rsid w:val="00F450B7"/>
    <w:rsid w:val="00F47451"/>
    <w:rsid w:val="00F53781"/>
    <w:rsid w:val="00F552A0"/>
    <w:rsid w:val="00F60B48"/>
    <w:rsid w:val="00F62C0B"/>
    <w:rsid w:val="00F6402E"/>
    <w:rsid w:val="00F71374"/>
    <w:rsid w:val="00F73887"/>
    <w:rsid w:val="00F87943"/>
    <w:rsid w:val="00F91F20"/>
    <w:rsid w:val="00F9273F"/>
    <w:rsid w:val="00F93ABB"/>
    <w:rsid w:val="00FA7818"/>
    <w:rsid w:val="00FB2B29"/>
    <w:rsid w:val="00FB470A"/>
    <w:rsid w:val="00FB5888"/>
    <w:rsid w:val="00FB5B12"/>
    <w:rsid w:val="00FC134E"/>
    <w:rsid w:val="00FC246C"/>
    <w:rsid w:val="00FE1BE3"/>
    <w:rsid w:val="00FE7E19"/>
    <w:rsid w:val="00FF1429"/>
    <w:rsid w:val="00FF25EA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uiPriority w:val="34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jgaweda\AppData\Local\AppData\Local\Temp\zp@szpitalpulawy.pl" TargetMode="External"/><Relationship Id="rId17" Type="http://schemas.openxmlformats.org/officeDocument/2006/relationships/hyperlink" Target="file:///C:\Users\jgaweda\AppData\Local\Temp\pid-2204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jgaweda\AppData\mmaczka\Desktop\PRZETARGI\KOMPUTERY_2\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24</Pages>
  <Words>8523</Words>
  <Characters>51144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Małgorzata Mączka</cp:lastModifiedBy>
  <cp:revision>25</cp:revision>
  <cp:lastPrinted>2022-05-30T08:05:00Z</cp:lastPrinted>
  <dcterms:created xsi:type="dcterms:W3CDTF">2022-05-24T10:14:00Z</dcterms:created>
  <dcterms:modified xsi:type="dcterms:W3CDTF">2022-05-30T08:05:00Z</dcterms:modified>
</cp:coreProperties>
</file>